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73C58AEC"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E83610">
        <w:rPr>
          <w:rFonts w:cs="Arial"/>
          <w:b/>
          <w:sz w:val="24"/>
          <w:szCs w:val="24"/>
        </w:rPr>
        <w:t>7</w:t>
      </w:r>
      <w:r w:rsidRPr="00121C7F">
        <w:rPr>
          <w:rFonts w:hint="eastAsia"/>
          <w:b/>
          <w:sz w:val="24"/>
          <w:szCs w:val="24"/>
          <w:lang w:eastAsia="ko-KR"/>
        </w:rPr>
        <w:tab/>
      </w:r>
      <w:r w:rsidR="009E6566" w:rsidRPr="0043388A">
        <w:rPr>
          <w:b/>
          <w:sz w:val="24"/>
          <w:szCs w:val="24"/>
          <w:lang w:eastAsia="ko-KR"/>
        </w:rPr>
        <w:t>R4-</w:t>
      </w:r>
      <w:r w:rsidR="00072F24" w:rsidRPr="00072F24">
        <w:rPr>
          <w:b/>
          <w:sz w:val="24"/>
          <w:szCs w:val="24"/>
          <w:lang w:eastAsia="ko-KR"/>
        </w:rPr>
        <w:t>23</w:t>
      </w:r>
      <w:r w:rsidR="00576BA2">
        <w:rPr>
          <w:b/>
          <w:sz w:val="24"/>
          <w:szCs w:val="24"/>
          <w:lang w:eastAsia="ko-KR"/>
        </w:rPr>
        <w:t>07857</w:t>
      </w:r>
    </w:p>
    <w:bookmarkEnd w:id="0"/>
    <w:bookmarkEnd w:id="1"/>
    <w:p w14:paraId="1158BB90" w14:textId="1DA92F26" w:rsidR="000A231E" w:rsidRDefault="00E83610" w:rsidP="000A231E">
      <w:pPr>
        <w:tabs>
          <w:tab w:val="left" w:pos="1985"/>
        </w:tabs>
        <w:rPr>
          <w:rFonts w:ascii="Arial" w:hAnsi="Arial"/>
          <w:b/>
          <w:bCs/>
          <w:noProof/>
          <w:sz w:val="24"/>
          <w:szCs w:val="24"/>
        </w:rPr>
      </w:pPr>
      <w:r>
        <w:rPr>
          <w:rFonts w:ascii="Arial" w:hAnsi="Arial"/>
          <w:b/>
          <w:bCs/>
          <w:noProof/>
          <w:sz w:val="24"/>
          <w:szCs w:val="24"/>
        </w:rPr>
        <w:t>Incheon, South Korea</w:t>
      </w:r>
      <w:r w:rsidRPr="00D618AB">
        <w:rPr>
          <w:rFonts w:ascii="Arial" w:hAnsi="Arial"/>
          <w:b/>
          <w:bCs/>
          <w:noProof/>
          <w:sz w:val="24"/>
          <w:szCs w:val="24"/>
        </w:rPr>
        <w:t xml:space="preserve">, </w:t>
      </w:r>
      <w:r>
        <w:rPr>
          <w:rFonts w:ascii="Arial" w:eastAsia="SimSun" w:hAnsi="Arial" w:cs="Arial"/>
          <w:b/>
          <w:sz w:val="24"/>
          <w:szCs w:val="24"/>
          <w:lang w:eastAsia="zh-CN"/>
        </w:rPr>
        <w:t>May 22 – May 26</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14:paraId="14204C4C" w14:textId="73114692"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B00B96">
        <w:rPr>
          <w:rFonts w:ascii="Arial" w:hAnsi="Arial"/>
          <w:sz w:val="24"/>
        </w:rPr>
        <w:t>8</w:t>
      </w:r>
      <w:r w:rsidR="00CB0137">
        <w:rPr>
          <w:rFonts w:ascii="Arial" w:hAnsi="Arial"/>
          <w:sz w:val="24"/>
        </w:rPr>
        <w:t>.1</w:t>
      </w:r>
      <w:r w:rsidR="00567818">
        <w:rPr>
          <w:rFonts w:ascii="Arial" w:hAnsi="Arial"/>
          <w:sz w:val="24"/>
        </w:rPr>
        <w:t>9</w:t>
      </w:r>
      <w:r w:rsidR="00CB0137">
        <w:rPr>
          <w:rFonts w:ascii="Arial" w:hAnsi="Arial"/>
          <w:sz w:val="24"/>
        </w:rPr>
        <w:t>.</w:t>
      </w:r>
      <w:r w:rsidR="005C7AEA">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F20BCCC"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B6122C">
        <w:rPr>
          <w:rFonts w:ascii="Arial" w:hAnsi="Arial"/>
          <w:sz w:val="24"/>
        </w:rPr>
        <w:t>Application</w:t>
      </w:r>
      <w:r w:rsidR="007335C5" w:rsidRPr="007335C5">
        <w:rPr>
          <w:rFonts w:ascii="Arial" w:hAnsi="Arial"/>
          <w:sz w:val="24"/>
        </w:rPr>
        <w:t xml:space="preserve"> Layer Data Throughput</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A926286" w14:textId="76E36D8A" w:rsidR="0044621A" w:rsidRDefault="0084797F" w:rsidP="00983378">
      <w:pPr>
        <w:spacing w:after="0"/>
        <w:jc w:val="both"/>
        <w:rPr>
          <w:lang w:eastAsia="zh-CN"/>
        </w:rPr>
      </w:pPr>
      <w:r w:rsidRPr="001E1407">
        <w:rPr>
          <w:lang w:eastAsia="zh-CN"/>
        </w:rPr>
        <w:t>In RAN4#10</w:t>
      </w:r>
      <w:r w:rsidR="00567818">
        <w:rPr>
          <w:lang w:eastAsia="zh-CN"/>
        </w:rPr>
        <w:t>6</w:t>
      </w:r>
      <w:r w:rsidR="00E83610">
        <w:rPr>
          <w:lang w:eastAsia="zh-CN"/>
        </w:rPr>
        <w:t>-bis-e</w:t>
      </w:r>
      <w:r w:rsidR="00723824" w:rsidRPr="001E1407">
        <w:rPr>
          <w:lang w:eastAsia="zh-CN"/>
        </w:rPr>
        <w:t xml:space="preserve">, </w:t>
      </w:r>
      <w:r w:rsidR="00B66400">
        <w:rPr>
          <w:lang w:eastAsia="zh-CN"/>
        </w:rPr>
        <w:t xml:space="preserve">the </w:t>
      </w:r>
      <w:r w:rsidR="00A558F0">
        <w:rPr>
          <w:lang w:eastAsia="zh-CN"/>
        </w:rPr>
        <w:t>Way Forward document</w:t>
      </w:r>
      <w:r w:rsidR="007335C5">
        <w:rPr>
          <w:lang w:eastAsia="zh-CN"/>
        </w:rPr>
        <w:t xml:space="preserve"> </w:t>
      </w:r>
      <w:r w:rsidR="00A558F0">
        <w:rPr>
          <w:lang w:eastAsia="zh-CN"/>
        </w:rPr>
        <w:t xml:space="preserve">was approved </w:t>
      </w:r>
      <w:r w:rsidR="00723824" w:rsidRPr="001E1407">
        <w:rPr>
          <w:lang w:eastAsia="zh-CN"/>
        </w:rPr>
        <w:t>[1]</w:t>
      </w:r>
      <w:r w:rsidR="007335C5">
        <w:rPr>
          <w:lang w:eastAsia="zh-CN"/>
        </w:rPr>
        <w:t xml:space="preserve">. </w:t>
      </w:r>
      <w:r w:rsidR="00AC1EAA">
        <w:rPr>
          <w:lang w:eastAsia="zh-CN"/>
        </w:rPr>
        <w:t>Also, in RAN4#106</w:t>
      </w:r>
      <w:r w:rsidR="00E83610">
        <w:rPr>
          <w:lang w:eastAsia="zh-CN"/>
        </w:rPr>
        <w:t>-bis-e</w:t>
      </w:r>
      <w:r w:rsidR="00AC1EAA">
        <w:rPr>
          <w:lang w:eastAsia="zh-CN"/>
        </w:rPr>
        <w:t xml:space="preserve"> simulation results with and withou</w:t>
      </w:r>
      <w:r w:rsidR="001C209E">
        <w:rPr>
          <w:lang w:eastAsia="zh-CN"/>
        </w:rPr>
        <w:t>t</w:t>
      </w:r>
      <w:r w:rsidR="00AC1EAA">
        <w:rPr>
          <w:lang w:eastAsia="zh-CN"/>
        </w:rPr>
        <w:t xml:space="preserve"> HARQ retransmissions were already collected in [2]. </w:t>
      </w:r>
      <w:r w:rsidR="00445EED">
        <w:rPr>
          <w:lang w:eastAsia="zh-CN"/>
        </w:rPr>
        <w:t>W</w:t>
      </w:r>
      <w:r w:rsidR="00723824" w:rsidRPr="001E1407">
        <w:rPr>
          <w:lang w:eastAsia="zh-CN"/>
        </w:rPr>
        <w:t xml:space="preserve">e </w:t>
      </w:r>
      <w:r w:rsidR="00B91FA0" w:rsidRPr="001E1407">
        <w:rPr>
          <w:lang w:eastAsia="zh-CN"/>
        </w:rPr>
        <w:t xml:space="preserve">provide </w:t>
      </w:r>
      <w:r w:rsidR="00946653">
        <w:rPr>
          <w:lang w:eastAsia="zh-CN"/>
        </w:rPr>
        <w:t xml:space="preserve">discussion with </w:t>
      </w:r>
      <w:r w:rsidR="007335C5">
        <w:rPr>
          <w:lang w:eastAsia="zh-CN"/>
        </w:rPr>
        <w:t>proposals for the Rel-18 work</w:t>
      </w:r>
      <w:r w:rsidR="00445EED">
        <w:rPr>
          <w:lang w:eastAsia="zh-CN"/>
        </w:rPr>
        <w:t xml:space="preserve"> in this contribution</w:t>
      </w:r>
      <w:r w:rsidR="0073377A">
        <w:rPr>
          <w:rFonts w:eastAsiaTheme="minorEastAsia"/>
          <w:bCs/>
          <w:lang w:eastAsia="zh-TW"/>
        </w:rPr>
        <w:t>.</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7042AAD9" w14:textId="72BC3C62" w:rsidR="00BB5586" w:rsidRPr="00BB5586" w:rsidRDefault="00BB5586" w:rsidP="00BB5586">
      <w:pPr>
        <w:pStyle w:val="Heading1"/>
        <w:rPr>
          <w:sz w:val="24"/>
          <w:szCs w:val="24"/>
        </w:rPr>
      </w:pPr>
      <w:r w:rsidRPr="00BB5586">
        <w:rPr>
          <w:sz w:val="24"/>
          <w:szCs w:val="24"/>
        </w:rPr>
        <w:t>2.1 Background</w:t>
      </w:r>
    </w:p>
    <w:p w14:paraId="1DB94F2B" w14:textId="2109636A" w:rsidR="00884B3E" w:rsidRDefault="009E75C2" w:rsidP="00884B3E">
      <w:pPr>
        <w:pStyle w:val="ListParagraph"/>
        <w:ind w:leftChars="0" w:left="0"/>
        <w:jc w:val="both"/>
        <w:rPr>
          <w:lang w:val="en-US" w:eastAsia="ja-JP" w:bidi="hi-IN"/>
        </w:rPr>
      </w:pPr>
      <w:bookmarkStart w:id="3" w:name="_Hlk95316233"/>
      <w:r>
        <w:rPr>
          <w:lang w:val="en-US" w:eastAsia="ja-JP" w:bidi="hi-IN"/>
        </w:rPr>
        <w:t xml:space="preserve">In the following Table 1-1 some main parameters of </w:t>
      </w:r>
      <w:r w:rsidR="00A558F0">
        <w:rPr>
          <w:lang w:val="en-US" w:eastAsia="ja-JP" w:bidi="hi-IN"/>
        </w:rPr>
        <w:t xml:space="preserve">baseline </w:t>
      </w:r>
      <w:r>
        <w:rPr>
          <w:lang w:val="en-US" w:eastAsia="ja-JP" w:bidi="hi-IN"/>
        </w:rPr>
        <w:t xml:space="preserve">simulation assumptions of </w:t>
      </w:r>
      <w:r w:rsidR="00A558F0">
        <w:rPr>
          <w:lang w:val="en-US" w:eastAsia="ja-JP" w:bidi="hi-IN"/>
        </w:rPr>
        <w:t>the WF document [1]</w:t>
      </w:r>
      <w:r>
        <w:rPr>
          <w:lang w:val="en-US" w:eastAsia="ja-JP" w:bidi="hi-IN"/>
        </w:rPr>
        <w:t xml:space="preserve"> are listed.</w:t>
      </w:r>
    </w:p>
    <w:p w14:paraId="3FB8E327" w14:textId="7CE01E14" w:rsidR="007335C5" w:rsidRDefault="007335C5" w:rsidP="009E75C2">
      <w:pPr>
        <w:pStyle w:val="ListParagraph"/>
        <w:ind w:leftChars="0" w:left="0"/>
        <w:jc w:val="center"/>
        <w:rPr>
          <w:lang w:val="en-US" w:eastAsia="ja-JP" w:bidi="hi-IN"/>
        </w:rPr>
      </w:pPr>
      <w:r w:rsidRPr="007335C5">
        <w:rPr>
          <w:lang w:val="en-US" w:eastAsia="ja-JP" w:bidi="hi-IN"/>
        </w:rPr>
        <w:t xml:space="preserve">Table </w:t>
      </w:r>
      <w:r>
        <w:rPr>
          <w:lang w:val="en-US" w:eastAsia="ja-JP" w:bidi="hi-IN"/>
        </w:rPr>
        <w:t>1</w:t>
      </w:r>
      <w:r w:rsidRPr="007335C5">
        <w:rPr>
          <w:lang w:val="en-US" w:eastAsia="ja-JP" w:bidi="hi-IN"/>
        </w:rPr>
        <w:t>-1: Simulation assumptions for Absolute Physical Layer Throughput alignment with link adaptation</w:t>
      </w:r>
      <w:r>
        <w:rPr>
          <w:lang w:val="en-US" w:eastAsia="ja-JP" w:bidi="hi-IN"/>
        </w:rPr>
        <w:t>.</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1863"/>
        <w:gridCol w:w="586"/>
        <w:gridCol w:w="1727"/>
        <w:gridCol w:w="1727"/>
        <w:gridCol w:w="1728"/>
      </w:tblGrid>
      <w:tr w:rsidR="007335C5" w:rsidRPr="0018689D" w14:paraId="3727FC66"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8552C7" w14:textId="77777777" w:rsidR="007335C5" w:rsidRPr="00DB610F" w:rsidRDefault="007335C5" w:rsidP="00EA4F41">
            <w:pPr>
              <w:pStyle w:val="TAH"/>
              <w:rPr>
                <w:rFonts w:eastAsia="SimSun"/>
              </w:rPr>
            </w:pPr>
            <w:bookmarkStart w:id="4" w:name="_Hlk80280917"/>
            <w:r w:rsidRPr="00DB610F">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56951" w14:textId="77777777" w:rsidR="007335C5" w:rsidRPr="00DB610F" w:rsidRDefault="007335C5" w:rsidP="00EA4F41">
            <w:pPr>
              <w:pStyle w:val="TAH"/>
              <w:rPr>
                <w:rFonts w:eastAsia="SimSun"/>
              </w:rPr>
            </w:pPr>
            <w:r w:rsidRPr="00DB610F">
              <w:rPr>
                <w:rFonts w:eastAsia="SimSun"/>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9663E23" w14:textId="77777777" w:rsidR="007335C5" w:rsidRPr="00DB610F" w:rsidRDefault="007335C5" w:rsidP="00EA4F41">
            <w:pPr>
              <w:pStyle w:val="TAH"/>
              <w:rPr>
                <w:rFonts w:eastAsia="SimSun"/>
              </w:rPr>
            </w:pPr>
            <w:r w:rsidRPr="00DB610F">
              <w:rPr>
                <w:rFonts w:eastAsia="SimSun"/>
              </w:rPr>
              <w:t>Test 1</w:t>
            </w:r>
          </w:p>
        </w:tc>
        <w:tc>
          <w:tcPr>
            <w:tcW w:w="1727" w:type="dxa"/>
            <w:tcBorders>
              <w:top w:val="single" w:sz="4" w:space="0" w:color="auto"/>
              <w:left w:val="single" w:sz="4" w:space="0" w:color="auto"/>
              <w:bottom w:val="single" w:sz="4" w:space="0" w:color="auto"/>
              <w:right w:val="single" w:sz="4" w:space="0" w:color="auto"/>
            </w:tcBorders>
            <w:vAlign w:val="center"/>
          </w:tcPr>
          <w:p w14:paraId="726AAC57" w14:textId="77777777" w:rsidR="007335C5" w:rsidRPr="00DB610F" w:rsidRDefault="007335C5" w:rsidP="00EA4F41">
            <w:pPr>
              <w:pStyle w:val="TAH"/>
              <w:rPr>
                <w:rFonts w:eastAsia="SimSun"/>
              </w:rPr>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tcPr>
          <w:p w14:paraId="01626777" w14:textId="77777777" w:rsidR="007335C5" w:rsidRPr="00DB610F" w:rsidRDefault="007335C5" w:rsidP="00EA4F41">
            <w:pPr>
              <w:pStyle w:val="TAH"/>
              <w:rPr>
                <w:rFonts w:eastAsia="SimSun"/>
              </w:rPr>
            </w:pPr>
            <w:r w:rsidRPr="0018689D">
              <w:t>Test 3</w:t>
            </w:r>
          </w:p>
        </w:tc>
      </w:tr>
      <w:tr w:rsidR="007335C5" w:rsidRPr="0018689D" w14:paraId="0796F822"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40AA96E" w14:textId="77777777" w:rsidR="007335C5" w:rsidRPr="00DB610F" w:rsidRDefault="007335C5" w:rsidP="00EA4F41">
            <w:pPr>
              <w:pStyle w:val="TAL"/>
              <w:rPr>
                <w:rFonts w:eastAsia="SimSun"/>
                <w:b/>
                <w:lang w:eastAsia="zh-CN"/>
              </w:rPr>
            </w:pPr>
            <w:bookmarkStart w:id="5" w:name="_Hlk80280884"/>
            <w:r w:rsidRPr="00DB610F">
              <w:rPr>
                <w:rFonts w:eastAsia="SimSu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78128DC4" w14:textId="77777777" w:rsidR="007335C5" w:rsidRPr="00DB610F" w:rsidRDefault="007335C5" w:rsidP="00EA4F4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AD589DE" w14:textId="77777777" w:rsidR="007335C5" w:rsidRPr="00DB610F" w:rsidRDefault="007335C5" w:rsidP="00EA4F41">
            <w:pPr>
              <w:pStyle w:val="TAC"/>
              <w:rPr>
                <w:b/>
                <w:lang w:eastAsia="zh-CN"/>
              </w:rPr>
            </w:pPr>
            <w:r w:rsidRPr="00DB610F">
              <w:t>FR1</w:t>
            </w:r>
          </w:p>
        </w:tc>
        <w:tc>
          <w:tcPr>
            <w:tcW w:w="1727" w:type="dxa"/>
            <w:tcBorders>
              <w:top w:val="single" w:sz="4" w:space="0" w:color="auto"/>
              <w:left w:val="single" w:sz="4" w:space="0" w:color="auto"/>
              <w:bottom w:val="single" w:sz="4" w:space="0" w:color="auto"/>
              <w:right w:val="single" w:sz="4" w:space="0" w:color="auto"/>
            </w:tcBorders>
            <w:vAlign w:val="center"/>
          </w:tcPr>
          <w:p w14:paraId="6D16F89D" w14:textId="77777777" w:rsidR="007335C5" w:rsidRPr="00DB610F" w:rsidRDefault="007335C5" w:rsidP="00EA4F41">
            <w:pPr>
              <w:pStyle w:val="TAC"/>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tcPr>
          <w:p w14:paraId="254C9FB0" w14:textId="77777777" w:rsidR="007335C5" w:rsidRPr="00DB610F" w:rsidRDefault="007335C5" w:rsidP="00EA4F41">
            <w:pPr>
              <w:pStyle w:val="TAC"/>
            </w:pPr>
            <w:r w:rsidRPr="0018689D">
              <w:t>FR2</w:t>
            </w:r>
          </w:p>
        </w:tc>
      </w:tr>
      <w:tr w:rsidR="007335C5" w:rsidRPr="0018689D" w14:paraId="0422DB45"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1395A0" w14:textId="77777777" w:rsidR="007335C5" w:rsidRPr="00DB610F" w:rsidRDefault="007335C5" w:rsidP="00EA4F41">
            <w:pPr>
              <w:pStyle w:val="TAL"/>
              <w:rPr>
                <w:rFonts w:eastAsia="SimSun"/>
              </w:rPr>
            </w:pPr>
            <w:r w:rsidRPr="00DB610F">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305FFDBB" w14:textId="77777777" w:rsidR="007335C5" w:rsidRPr="00DB610F" w:rsidRDefault="007335C5" w:rsidP="00EA4F4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D95CA45" w14:textId="77777777" w:rsidR="007335C5" w:rsidRPr="00DB610F" w:rsidRDefault="007335C5" w:rsidP="00EA4F41">
            <w:pPr>
              <w:pStyle w:val="TAC"/>
            </w:pPr>
            <w:r w:rsidRPr="00DB610F">
              <w:t>FDD</w:t>
            </w:r>
          </w:p>
        </w:tc>
        <w:tc>
          <w:tcPr>
            <w:tcW w:w="1727" w:type="dxa"/>
            <w:tcBorders>
              <w:top w:val="single" w:sz="4" w:space="0" w:color="auto"/>
              <w:left w:val="single" w:sz="4" w:space="0" w:color="auto"/>
              <w:bottom w:val="single" w:sz="4" w:space="0" w:color="auto"/>
              <w:right w:val="single" w:sz="4" w:space="0" w:color="auto"/>
            </w:tcBorders>
            <w:vAlign w:val="center"/>
          </w:tcPr>
          <w:p w14:paraId="267DA304" w14:textId="77777777" w:rsidR="007335C5" w:rsidRPr="00DB610F" w:rsidRDefault="007335C5" w:rsidP="00EA4F41">
            <w:pPr>
              <w:pStyle w:val="TAC"/>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tcPr>
          <w:p w14:paraId="3CE3A44C" w14:textId="77777777" w:rsidR="007335C5" w:rsidRPr="00DB610F" w:rsidRDefault="007335C5" w:rsidP="00EA4F41">
            <w:pPr>
              <w:pStyle w:val="TAC"/>
            </w:pPr>
            <w:r w:rsidRPr="0018689D">
              <w:t>TDD</w:t>
            </w:r>
          </w:p>
        </w:tc>
      </w:tr>
      <w:tr w:rsidR="007335C5" w:rsidRPr="0018689D" w14:paraId="516CBAA9"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584E617" w14:textId="227FEBE5" w:rsidR="007335C5" w:rsidRPr="00DB610F" w:rsidRDefault="007335C5" w:rsidP="00EA4F41">
            <w:pPr>
              <w:pStyle w:val="TAL"/>
              <w:rPr>
                <w:rFonts w:eastAsia="SimSun"/>
              </w:rPr>
            </w:pPr>
            <w:r w:rsidRPr="00DB610F">
              <w:rPr>
                <w:rFonts w:eastAsia="SimSun"/>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567BBC5F" w14:textId="580A0405" w:rsidR="007335C5" w:rsidRPr="00DB610F" w:rsidRDefault="007335C5" w:rsidP="00EA4F41">
            <w:pPr>
              <w:keepNext/>
              <w:keepLines/>
              <w:spacing w:after="0"/>
              <w:jc w:val="center"/>
              <w:rPr>
                <w:rFonts w:ascii="Arial" w:eastAsia="SimSun" w:hAnsi="Arial"/>
                <w:sz w:val="18"/>
              </w:rPr>
            </w:pPr>
            <w:r>
              <w:rPr>
                <w:rFonts w:ascii="Arial" w:eastAsia="SimSun" w:hAnsi="Arial"/>
                <w:sz w:val="18"/>
              </w:rPr>
              <w:t>MHz</w:t>
            </w:r>
          </w:p>
        </w:tc>
        <w:tc>
          <w:tcPr>
            <w:tcW w:w="1727" w:type="dxa"/>
            <w:tcBorders>
              <w:top w:val="single" w:sz="4" w:space="0" w:color="auto"/>
              <w:left w:val="single" w:sz="4" w:space="0" w:color="auto"/>
              <w:bottom w:val="single" w:sz="4" w:space="0" w:color="auto"/>
              <w:right w:val="single" w:sz="4" w:space="0" w:color="auto"/>
            </w:tcBorders>
            <w:vAlign w:val="center"/>
          </w:tcPr>
          <w:p w14:paraId="63F6754E" w14:textId="78552CE5" w:rsidR="007335C5" w:rsidRPr="007335C5" w:rsidRDefault="007335C5" w:rsidP="00EA4F41">
            <w:pPr>
              <w:pStyle w:val="TAC"/>
              <w:rPr>
                <w:lang w:val="fi-FI"/>
              </w:rPr>
            </w:pPr>
            <w:r>
              <w:rPr>
                <w:lang w:val="fi-FI"/>
              </w:rPr>
              <w:t>10</w:t>
            </w:r>
          </w:p>
        </w:tc>
        <w:tc>
          <w:tcPr>
            <w:tcW w:w="1727" w:type="dxa"/>
            <w:tcBorders>
              <w:top w:val="single" w:sz="4" w:space="0" w:color="auto"/>
              <w:left w:val="single" w:sz="4" w:space="0" w:color="auto"/>
              <w:bottom w:val="single" w:sz="4" w:space="0" w:color="auto"/>
              <w:right w:val="single" w:sz="4" w:space="0" w:color="auto"/>
            </w:tcBorders>
            <w:vAlign w:val="center"/>
          </w:tcPr>
          <w:p w14:paraId="00FF27A7" w14:textId="6A705B70" w:rsidR="007335C5" w:rsidRPr="007335C5" w:rsidRDefault="007335C5" w:rsidP="00EA4F41">
            <w:pPr>
              <w:pStyle w:val="TAC"/>
              <w:rPr>
                <w:lang w:val="fi-FI"/>
              </w:rPr>
            </w:pPr>
            <w:r>
              <w:rPr>
                <w:lang w:val="fi-FI"/>
              </w:rPr>
              <w:t>40</w:t>
            </w:r>
          </w:p>
        </w:tc>
        <w:tc>
          <w:tcPr>
            <w:tcW w:w="1728" w:type="dxa"/>
            <w:tcBorders>
              <w:top w:val="single" w:sz="4" w:space="0" w:color="auto"/>
              <w:left w:val="single" w:sz="4" w:space="0" w:color="auto"/>
              <w:bottom w:val="single" w:sz="4" w:space="0" w:color="auto"/>
              <w:right w:val="single" w:sz="4" w:space="0" w:color="auto"/>
            </w:tcBorders>
            <w:vAlign w:val="center"/>
          </w:tcPr>
          <w:p w14:paraId="57A0DDE0" w14:textId="7BC931ED" w:rsidR="007335C5" w:rsidRPr="007335C5" w:rsidRDefault="007335C5" w:rsidP="00EA4F41">
            <w:pPr>
              <w:pStyle w:val="TAC"/>
              <w:rPr>
                <w:lang w:val="fi-FI"/>
              </w:rPr>
            </w:pPr>
            <w:r>
              <w:rPr>
                <w:lang w:val="fi-FI"/>
              </w:rPr>
              <w:t>100</w:t>
            </w:r>
          </w:p>
        </w:tc>
      </w:tr>
      <w:tr w:rsidR="007335C5" w:rsidRPr="0018689D" w14:paraId="58D407D5"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48C9B55" w14:textId="51FFDC54" w:rsidR="007335C5" w:rsidRPr="00DB610F" w:rsidRDefault="007335C5" w:rsidP="007335C5">
            <w:pPr>
              <w:pStyle w:val="TAL"/>
              <w:rPr>
                <w:rFonts w:eastAsia="SimSun"/>
              </w:rPr>
            </w:pPr>
            <w:r w:rsidRPr="00DB610F">
              <w:rPr>
                <w:rFonts w:eastAsia="SimSun"/>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212FB1B8" w14:textId="2C2E14AD" w:rsidR="007335C5" w:rsidRPr="00DB610F" w:rsidRDefault="007335C5" w:rsidP="007335C5">
            <w:pPr>
              <w:keepNext/>
              <w:keepLines/>
              <w:spacing w:after="0"/>
              <w:jc w:val="center"/>
              <w:rPr>
                <w:rFonts w:ascii="Arial" w:eastAsia="SimSun" w:hAnsi="Arial"/>
                <w:sz w:val="18"/>
              </w:rPr>
            </w:pPr>
            <w:r>
              <w:rPr>
                <w:rFonts w:ascii="Arial" w:eastAsia="SimSun" w:hAnsi="Arial"/>
                <w:sz w:val="18"/>
              </w:rPr>
              <w:t>kHz</w:t>
            </w:r>
          </w:p>
        </w:tc>
        <w:tc>
          <w:tcPr>
            <w:tcW w:w="1727" w:type="dxa"/>
            <w:tcBorders>
              <w:top w:val="single" w:sz="4" w:space="0" w:color="auto"/>
              <w:left w:val="single" w:sz="4" w:space="0" w:color="auto"/>
              <w:bottom w:val="single" w:sz="4" w:space="0" w:color="auto"/>
              <w:right w:val="single" w:sz="4" w:space="0" w:color="auto"/>
            </w:tcBorders>
            <w:vAlign w:val="center"/>
          </w:tcPr>
          <w:p w14:paraId="3DC1AF45" w14:textId="2E697300" w:rsidR="007335C5" w:rsidRPr="007335C5" w:rsidRDefault="007335C5" w:rsidP="007335C5">
            <w:pPr>
              <w:pStyle w:val="TAC"/>
              <w:rPr>
                <w:lang w:val="fi-FI"/>
              </w:rPr>
            </w:pPr>
            <w:r>
              <w:rPr>
                <w:lang w:val="fi-FI"/>
              </w:rPr>
              <w:t>15</w:t>
            </w:r>
          </w:p>
        </w:tc>
        <w:tc>
          <w:tcPr>
            <w:tcW w:w="1727" w:type="dxa"/>
            <w:tcBorders>
              <w:top w:val="single" w:sz="4" w:space="0" w:color="auto"/>
              <w:left w:val="single" w:sz="4" w:space="0" w:color="auto"/>
              <w:bottom w:val="single" w:sz="4" w:space="0" w:color="auto"/>
              <w:right w:val="single" w:sz="4" w:space="0" w:color="auto"/>
            </w:tcBorders>
            <w:vAlign w:val="center"/>
          </w:tcPr>
          <w:p w14:paraId="4A6DB239" w14:textId="46B609F0" w:rsidR="007335C5" w:rsidRPr="007335C5" w:rsidRDefault="007335C5" w:rsidP="007335C5">
            <w:pPr>
              <w:pStyle w:val="TAC"/>
              <w:rPr>
                <w:lang w:val="fi-FI"/>
              </w:rPr>
            </w:pPr>
            <w:r>
              <w:rPr>
                <w:lang w:val="fi-FI"/>
              </w:rPr>
              <w:t>30</w:t>
            </w:r>
          </w:p>
        </w:tc>
        <w:tc>
          <w:tcPr>
            <w:tcW w:w="1728" w:type="dxa"/>
            <w:tcBorders>
              <w:top w:val="single" w:sz="4" w:space="0" w:color="auto"/>
              <w:left w:val="single" w:sz="4" w:space="0" w:color="auto"/>
              <w:bottom w:val="single" w:sz="4" w:space="0" w:color="auto"/>
              <w:right w:val="single" w:sz="4" w:space="0" w:color="auto"/>
            </w:tcBorders>
            <w:vAlign w:val="center"/>
          </w:tcPr>
          <w:p w14:paraId="6D5B0B79" w14:textId="40EFCF2D" w:rsidR="007335C5" w:rsidRPr="007335C5" w:rsidRDefault="007335C5" w:rsidP="007335C5">
            <w:pPr>
              <w:pStyle w:val="TAC"/>
              <w:rPr>
                <w:lang w:val="fi-FI"/>
              </w:rPr>
            </w:pPr>
            <w:r>
              <w:rPr>
                <w:lang w:val="fi-FI"/>
              </w:rPr>
              <w:t>120</w:t>
            </w:r>
          </w:p>
        </w:tc>
      </w:tr>
      <w:tr w:rsidR="007335C5" w:rsidRPr="0018689D" w14:paraId="3FB9FAB8"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0D414F" w14:textId="77777777" w:rsidR="007335C5" w:rsidRPr="00DB610F" w:rsidRDefault="007335C5" w:rsidP="007335C5">
            <w:pPr>
              <w:pStyle w:val="TAL"/>
              <w:rPr>
                <w:rFonts w:eastAsia="SimSun"/>
              </w:rPr>
            </w:pPr>
            <w:r w:rsidRPr="00DB610F">
              <w:rPr>
                <w:rFonts w:eastAsia="SimSun"/>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5F8F607E" w14:textId="77777777" w:rsidR="007335C5" w:rsidRPr="00DB610F" w:rsidRDefault="007335C5" w:rsidP="007335C5">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1A75B816" w14:textId="77777777" w:rsidR="007335C5" w:rsidRPr="00DB610F" w:rsidRDefault="007335C5" w:rsidP="007335C5">
            <w:pPr>
              <w:pStyle w:val="TAC"/>
            </w:pPr>
            <w:r w:rsidRPr="00DB610F">
              <w:t>TDLA30-5</w:t>
            </w:r>
          </w:p>
        </w:tc>
        <w:tc>
          <w:tcPr>
            <w:tcW w:w="1727" w:type="dxa"/>
            <w:tcBorders>
              <w:top w:val="single" w:sz="4" w:space="0" w:color="auto"/>
              <w:left w:val="single" w:sz="4" w:space="0" w:color="auto"/>
              <w:bottom w:val="single" w:sz="4" w:space="0" w:color="auto"/>
              <w:right w:val="single" w:sz="4" w:space="0" w:color="auto"/>
            </w:tcBorders>
          </w:tcPr>
          <w:p w14:paraId="3123F690" w14:textId="77777777" w:rsidR="007335C5" w:rsidRPr="00DB610F" w:rsidRDefault="007335C5" w:rsidP="007335C5">
            <w:pPr>
              <w:pStyle w:val="TAC"/>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tcPr>
          <w:p w14:paraId="4BB6D298" w14:textId="77777777" w:rsidR="007335C5" w:rsidRPr="00DB610F" w:rsidRDefault="007335C5" w:rsidP="007335C5">
            <w:pPr>
              <w:pStyle w:val="TAC"/>
            </w:pPr>
            <w:r w:rsidRPr="0018689D">
              <w:t>TDLA30-35</w:t>
            </w:r>
          </w:p>
        </w:tc>
      </w:tr>
      <w:tr w:rsidR="007335C5" w:rsidRPr="0018689D" w14:paraId="4D5ADC9B"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43517" w14:textId="77777777" w:rsidR="007335C5" w:rsidRPr="00DB610F" w:rsidRDefault="007335C5" w:rsidP="007335C5">
            <w:pPr>
              <w:pStyle w:val="TAL"/>
              <w:rPr>
                <w:rFonts w:eastAsia="SimSun"/>
              </w:rPr>
            </w:pPr>
            <w:r w:rsidRPr="00DB610F">
              <w:rPr>
                <w:rFonts w:eastAsia="SimSu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405A1CD" w14:textId="77777777" w:rsidR="007335C5" w:rsidRPr="00DB610F" w:rsidRDefault="007335C5" w:rsidP="007335C5">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71D0545" w14:textId="77777777" w:rsidR="007335C5" w:rsidRPr="00DB610F" w:rsidRDefault="007335C5" w:rsidP="007335C5">
            <w:pPr>
              <w:pStyle w:val="TAC"/>
            </w:pPr>
            <w:r w:rsidRPr="00DB610F">
              <w:t>ULA Low 2x2,</w:t>
            </w:r>
          </w:p>
          <w:p w14:paraId="2F601311" w14:textId="77777777" w:rsidR="007335C5" w:rsidRPr="00DB610F" w:rsidRDefault="007335C5" w:rsidP="007335C5">
            <w:pPr>
              <w:pStyle w:val="TAC"/>
              <w:rPr>
                <w:lang w:eastAsia="zh-CN"/>
              </w:rPr>
            </w:pPr>
            <w:r w:rsidRPr="00DB610F">
              <w:t>ULA Low 2</w:t>
            </w:r>
            <w:r w:rsidRPr="00DB610F">
              <w:rPr>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tcPr>
          <w:p w14:paraId="13C83557" w14:textId="77777777" w:rsidR="007335C5" w:rsidRPr="0018689D" w:rsidRDefault="007335C5" w:rsidP="007335C5">
            <w:pPr>
              <w:pStyle w:val="TAC"/>
            </w:pPr>
            <w:r w:rsidRPr="0018689D">
              <w:t>ULA Low 2x2,</w:t>
            </w:r>
          </w:p>
          <w:p w14:paraId="02B30CFF" w14:textId="77777777" w:rsidR="007335C5" w:rsidRPr="00DB610F" w:rsidRDefault="007335C5" w:rsidP="007335C5">
            <w:pPr>
              <w:pStyle w:val="TAC"/>
            </w:pPr>
            <w:r w:rsidRPr="0018689D">
              <w:t>ULA Low 2</w:t>
            </w:r>
            <w:r w:rsidRPr="0018689D">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tcPr>
          <w:p w14:paraId="2A064391" w14:textId="77777777" w:rsidR="007335C5" w:rsidRPr="00DB610F" w:rsidRDefault="007335C5" w:rsidP="007335C5">
            <w:pPr>
              <w:pStyle w:val="TAC"/>
            </w:pPr>
            <w:r w:rsidRPr="0018689D">
              <w:t>ULA Low 2x2</w:t>
            </w:r>
          </w:p>
        </w:tc>
      </w:tr>
      <w:tr w:rsidR="007335C5" w:rsidRPr="0018689D" w14:paraId="6C046325"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7C63EF4" w14:textId="77777777" w:rsidR="007335C5" w:rsidRPr="00DB610F" w:rsidRDefault="007335C5" w:rsidP="007335C5">
            <w:pPr>
              <w:pStyle w:val="TAL"/>
              <w:rPr>
                <w:rFonts w:eastAsia="SimSun"/>
                <w:lang w:eastAsia="zh-CN"/>
              </w:rPr>
            </w:pPr>
            <w:r w:rsidRPr="00DB610F">
              <w:rPr>
                <w:rFonts w:eastAsia="SimSun"/>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3B6A1711" w14:textId="77777777" w:rsidR="007335C5" w:rsidRPr="00DB610F" w:rsidRDefault="007335C5" w:rsidP="007335C5">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003CDC0" w14:textId="77777777" w:rsidR="007335C5" w:rsidRPr="00DB610F" w:rsidRDefault="007335C5" w:rsidP="007335C5">
            <w:pPr>
              <w:pStyle w:val="TAC"/>
              <w:rPr>
                <w:lang w:eastAsia="zh-CN"/>
              </w:rPr>
            </w:pPr>
            <w:r w:rsidRPr="00DB610F">
              <w:rPr>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tcPr>
          <w:p w14:paraId="5CF93223" w14:textId="77777777" w:rsidR="007335C5" w:rsidRPr="00DB610F" w:rsidRDefault="007335C5" w:rsidP="007335C5">
            <w:pPr>
              <w:pStyle w:val="TAC"/>
              <w:rPr>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tcPr>
          <w:p w14:paraId="5F055E6D" w14:textId="77777777" w:rsidR="007335C5" w:rsidRPr="00DB610F" w:rsidRDefault="007335C5" w:rsidP="007335C5">
            <w:pPr>
              <w:pStyle w:val="TAC"/>
              <w:rPr>
                <w:lang w:eastAsia="zh-CN"/>
              </w:rPr>
            </w:pPr>
            <w:r w:rsidRPr="0018689D">
              <w:rPr>
                <w:lang w:eastAsia="zh-CN"/>
              </w:rPr>
              <w:t>MMSE-IRC</w:t>
            </w:r>
          </w:p>
        </w:tc>
      </w:tr>
      <w:tr w:rsidR="007335C5" w:rsidRPr="0018689D" w14:paraId="2E9DC2F0" w14:textId="77777777" w:rsidTr="00EA4F41">
        <w:trPr>
          <w:trHeight w:val="70"/>
        </w:trPr>
        <w:tc>
          <w:tcPr>
            <w:tcW w:w="0" w:type="auto"/>
            <w:vMerge w:val="restart"/>
            <w:tcBorders>
              <w:top w:val="single" w:sz="4" w:space="0" w:color="auto"/>
              <w:left w:val="single" w:sz="4" w:space="0" w:color="auto"/>
              <w:right w:val="single" w:sz="4" w:space="0" w:color="auto"/>
            </w:tcBorders>
            <w:vAlign w:val="center"/>
            <w:hideMark/>
          </w:tcPr>
          <w:p w14:paraId="780377FB" w14:textId="77777777" w:rsidR="007335C5" w:rsidRPr="00DB610F" w:rsidRDefault="007335C5" w:rsidP="007335C5">
            <w:pPr>
              <w:pStyle w:val="TAL"/>
              <w:rPr>
                <w:rFonts w:eastAsia="SimSun"/>
              </w:rPr>
            </w:pPr>
            <w:bookmarkStart w:id="6" w:name="_Hlk80280963"/>
            <w:r w:rsidRPr="00DB610F">
              <w:rPr>
                <w:rFonts w:eastAsia="SimSun"/>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tcPr>
          <w:p w14:paraId="381ECE0C" w14:textId="77777777" w:rsidR="007335C5" w:rsidRPr="00DB610F" w:rsidRDefault="007335C5" w:rsidP="007335C5">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0D37190" w14:textId="77777777" w:rsidR="007335C5" w:rsidRPr="00DB610F" w:rsidRDefault="007335C5" w:rsidP="007335C5">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AB85491" w14:textId="77777777" w:rsidR="007335C5" w:rsidRPr="00DB610F" w:rsidRDefault="007335C5" w:rsidP="007335C5">
            <w:pPr>
              <w:pStyle w:val="TAC"/>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2C90FB72" w14:textId="77777777" w:rsidR="007335C5" w:rsidRPr="00DB610F" w:rsidRDefault="007335C5" w:rsidP="007335C5">
            <w:pPr>
              <w:pStyle w:val="TAC"/>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510B03CD" w14:textId="77777777" w:rsidR="007335C5" w:rsidRPr="00DB610F" w:rsidRDefault="007335C5" w:rsidP="007335C5">
            <w:pPr>
              <w:pStyle w:val="TAC"/>
            </w:pPr>
            <w:r w:rsidRPr="0018689D">
              <w:t>A</w:t>
            </w:r>
            <w:r w:rsidRPr="0018689D">
              <w:rPr>
                <w:lang w:eastAsia="zh-CN"/>
              </w:rPr>
              <w:t>p</w:t>
            </w:r>
            <w:r w:rsidRPr="0018689D">
              <w:t>eriodic</w:t>
            </w:r>
          </w:p>
        </w:tc>
      </w:tr>
      <w:tr w:rsidR="007335C5" w:rsidRPr="0018689D" w14:paraId="19B09C0B" w14:textId="77777777" w:rsidTr="00EA4F41">
        <w:trPr>
          <w:trHeight w:val="70"/>
        </w:trPr>
        <w:tc>
          <w:tcPr>
            <w:tcW w:w="0" w:type="auto"/>
            <w:vMerge/>
            <w:tcBorders>
              <w:left w:val="single" w:sz="4" w:space="0" w:color="auto"/>
              <w:right w:val="single" w:sz="4" w:space="0" w:color="auto"/>
            </w:tcBorders>
            <w:vAlign w:val="center"/>
          </w:tcPr>
          <w:p w14:paraId="754C4781" w14:textId="77777777" w:rsidR="007335C5" w:rsidRPr="00DB610F" w:rsidRDefault="007335C5" w:rsidP="007335C5">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60034C" w14:textId="77777777" w:rsidR="007335C5" w:rsidRPr="00DB610F" w:rsidRDefault="007335C5" w:rsidP="007335C5">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06B2F96" w14:textId="77777777" w:rsidR="007335C5" w:rsidRPr="00DB610F" w:rsidRDefault="007335C5" w:rsidP="007335C5">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4B0D5114" w14:textId="77777777" w:rsidR="007335C5" w:rsidRPr="00DB610F" w:rsidRDefault="007335C5" w:rsidP="007335C5">
            <w:pPr>
              <w:pStyle w:val="TAC"/>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tcPr>
          <w:p w14:paraId="58EC3FF6" w14:textId="77777777" w:rsidR="007335C5" w:rsidRPr="00DB610F" w:rsidRDefault="007335C5" w:rsidP="007335C5">
            <w:pPr>
              <w:pStyle w:val="TAC"/>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tcPr>
          <w:p w14:paraId="7A5E9615" w14:textId="77777777" w:rsidR="007335C5" w:rsidRPr="00DB610F" w:rsidRDefault="007335C5" w:rsidP="007335C5">
            <w:pPr>
              <w:pStyle w:val="TAC"/>
            </w:pPr>
            <w:r w:rsidRPr="0018689D">
              <w:t>2</w:t>
            </w:r>
          </w:p>
        </w:tc>
      </w:tr>
      <w:tr w:rsidR="007335C5" w:rsidRPr="0018689D" w14:paraId="28EA3F82" w14:textId="77777777" w:rsidTr="00EA4F41">
        <w:trPr>
          <w:trHeight w:val="70"/>
        </w:trPr>
        <w:tc>
          <w:tcPr>
            <w:tcW w:w="0" w:type="auto"/>
            <w:vMerge/>
            <w:tcBorders>
              <w:left w:val="single" w:sz="4" w:space="0" w:color="auto"/>
              <w:right w:val="single" w:sz="4" w:space="0" w:color="auto"/>
            </w:tcBorders>
            <w:vAlign w:val="center"/>
            <w:hideMark/>
          </w:tcPr>
          <w:p w14:paraId="275F0194" w14:textId="77777777" w:rsidR="007335C5" w:rsidRPr="00DB610F" w:rsidRDefault="007335C5" w:rsidP="007335C5">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CC4B5C" w14:textId="77777777" w:rsidR="007335C5" w:rsidRPr="00DB610F" w:rsidRDefault="007335C5" w:rsidP="007335C5">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7273AB8F" w14:textId="77777777" w:rsidR="007335C5" w:rsidRPr="00DB610F" w:rsidRDefault="007335C5" w:rsidP="007335C5">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5A89946C" w14:textId="77777777" w:rsidR="007335C5" w:rsidRPr="00DB610F" w:rsidRDefault="007335C5" w:rsidP="007335C5">
            <w:pPr>
              <w:pStyle w:val="TAC"/>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6B0FCD5F" w14:textId="77777777" w:rsidR="007335C5" w:rsidRPr="00DB610F" w:rsidRDefault="007335C5" w:rsidP="007335C5">
            <w:pPr>
              <w:pStyle w:val="TAC"/>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5846A30E" w14:textId="77777777" w:rsidR="007335C5" w:rsidRPr="00DB610F" w:rsidRDefault="007335C5" w:rsidP="007335C5">
            <w:pPr>
              <w:pStyle w:val="TAC"/>
            </w:pPr>
            <w:r w:rsidRPr="0018689D">
              <w:t>FD-CDM2</w:t>
            </w:r>
          </w:p>
        </w:tc>
      </w:tr>
      <w:bookmarkEnd w:id="6"/>
      <w:tr w:rsidR="007335C5" w:rsidRPr="0018689D" w14:paraId="73FD8C44"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902FF56" w14:textId="77777777" w:rsidR="007335C5" w:rsidRPr="00DB610F" w:rsidRDefault="007335C5" w:rsidP="007335C5">
            <w:pPr>
              <w:pStyle w:val="TAL"/>
              <w:rPr>
                <w:rFonts w:eastAsia="SimSun"/>
              </w:rPr>
            </w:pPr>
            <w:r w:rsidRPr="00DB610F">
              <w:rPr>
                <w:rFonts w:eastAsia="SimSun"/>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230A555F" w14:textId="77777777" w:rsidR="007335C5" w:rsidRPr="00DB610F" w:rsidRDefault="007335C5" w:rsidP="007335C5">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5E79D54B" w14:textId="77777777" w:rsidR="007335C5" w:rsidRPr="00DB610F" w:rsidRDefault="007335C5" w:rsidP="007335C5">
            <w:pPr>
              <w:pStyle w:val="TAC"/>
            </w:pPr>
            <w:r w:rsidRPr="00DB610F">
              <w:t>Table 2</w:t>
            </w:r>
          </w:p>
        </w:tc>
        <w:tc>
          <w:tcPr>
            <w:tcW w:w="1727" w:type="dxa"/>
            <w:tcBorders>
              <w:top w:val="single" w:sz="4" w:space="0" w:color="auto"/>
              <w:left w:val="single" w:sz="4" w:space="0" w:color="auto"/>
              <w:bottom w:val="single" w:sz="4" w:space="0" w:color="auto"/>
              <w:right w:val="single" w:sz="4" w:space="0" w:color="auto"/>
            </w:tcBorders>
            <w:vAlign w:val="center"/>
          </w:tcPr>
          <w:p w14:paraId="02F89426" w14:textId="77777777" w:rsidR="007335C5" w:rsidRPr="00DB610F" w:rsidRDefault="007335C5" w:rsidP="007335C5">
            <w:pPr>
              <w:pStyle w:val="TAC"/>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tcPr>
          <w:p w14:paraId="15583532" w14:textId="77777777" w:rsidR="007335C5" w:rsidRPr="00DB610F" w:rsidRDefault="007335C5" w:rsidP="007335C5">
            <w:pPr>
              <w:pStyle w:val="TAC"/>
            </w:pPr>
            <w:r w:rsidRPr="0018689D">
              <w:t>Table 2</w:t>
            </w:r>
          </w:p>
        </w:tc>
      </w:tr>
      <w:tr w:rsidR="007335C5" w:rsidRPr="0018689D" w14:paraId="24E6100A" w14:textId="77777777" w:rsidTr="005800DA">
        <w:trPr>
          <w:trHeight w:val="70"/>
        </w:trPr>
        <w:tc>
          <w:tcPr>
            <w:tcW w:w="0" w:type="auto"/>
            <w:gridSpan w:val="2"/>
            <w:tcBorders>
              <w:top w:val="single" w:sz="4" w:space="0" w:color="auto"/>
              <w:left w:val="single" w:sz="4" w:space="0" w:color="auto"/>
              <w:right w:val="single" w:sz="4" w:space="0" w:color="auto"/>
            </w:tcBorders>
            <w:vAlign w:val="center"/>
            <w:hideMark/>
          </w:tcPr>
          <w:p w14:paraId="62912C12" w14:textId="02DD25DC" w:rsidR="007335C5" w:rsidRPr="00DB610F" w:rsidRDefault="007335C5" w:rsidP="007335C5">
            <w:pPr>
              <w:pStyle w:val="TAL"/>
              <w:rPr>
                <w:rFonts w:eastAsia="SimSun"/>
              </w:rPr>
            </w:pPr>
            <w:bookmarkStart w:id="7" w:name="_Hlk80281625"/>
            <w:r w:rsidRPr="00DB610F">
              <w:rPr>
                <w:rFonts w:eastAsia="SimSun"/>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7654A2D3" w14:textId="77777777" w:rsidR="007335C5" w:rsidRPr="00DB610F" w:rsidRDefault="007335C5" w:rsidP="007335C5">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27F77543" w14:textId="77777777" w:rsidR="007335C5" w:rsidRPr="00DB610F" w:rsidRDefault="007335C5" w:rsidP="007335C5">
            <w:pPr>
              <w:pStyle w:val="TAC"/>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tcPr>
          <w:p w14:paraId="5B5A4183" w14:textId="77777777" w:rsidR="007335C5" w:rsidRPr="00DB610F" w:rsidRDefault="007335C5" w:rsidP="007335C5">
            <w:pPr>
              <w:pStyle w:val="TAC"/>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tcPr>
          <w:p w14:paraId="309024F1" w14:textId="77777777" w:rsidR="007335C5" w:rsidRPr="00DB610F" w:rsidRDefault="007335C5" w:rsidP="007335C5">
            <w:pPr>
              <w:pStyle w:val="TAC"/>
            </w:pPr>
            <w:r w:rsidRPr="0018689D">
              <w:t>typeI-SinglePanel</w:t>
            </w:r>
          </w:p>
        </w:tc>
      </w:tr>
      <w:bookmarkEnd w:id="7"/>
      <w:tr w:rsidR="007335C5" w:rsidRPr="0018689D" w14:paraId="0734142E"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EB358F6" w14:textId="77777777" w:rsidR="007335C5" w:rsidRPr="00DB610F" w:rsidRDefault="007335C5" w:rsidP="007335C5">
            <w:pPr>
              <w:pStyle w:val="TAL"/>
              <w:rPr>
                <w:rFonts w:eastAsia="SimSun"/>
              </w:rPr>
            </w:pPr>
            <w:r w:rsidRPr="00DB610F">
              <w:rPr>
                <w:rFonts w:eastAsia="SimSun"/>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316893A2" w14:textId="77777777" w:rsidR="007335C5" w:rsidRPr="00DB610F" w:rsidRDefault="007335C5" w:rsidP="007335C5">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13F48585" w14:textId="189A3500" w:rsidR="007335C5" w:rsidRPr="00567818" w:rsidRDefault="00567818" w:rsidP="007335C5">
            <w:pPr>
              <w:pStyle w:val="TAC"/>
              <w:rPr>
                <w:lang w:val="fi-FI"/>
              </w:rPr>
            </w:pPr>
            <w:r>
              <w:rPr>
                <w:lang w:val="fi-FI"/>
              </w:rPr>
              <w:t>4</w:t>
            </w:r>
          </w:p>
        </w:tc>
        <w:tc>
          <w:tcPr>
            <w:tcW w:w="1727" w:type="dxa"/>
            <w:tcBorders>
              <w:top w:val="single" w:sz="4" w:space="0" w:color="auto"/>
              <w:left w:val="single" w:sz="4" w:space="0" w:color="auto"/>
              <w:bottom w:val="single" w:sz="4" w:space="0" w:color="auto"/>
              <w:right w:val="single" w:sz="4" w:space="0" w:color="auto"/>
            </w:tcBorders>
            <w:vAlign w:val="center"/>
          </w:tcPr>
          <w:p w14:paraId="26B306BA" w14:textId="09C5C86D" w:rsidR="007335C5" w:rsidRPr="00567818" w:rsidRDefault="00567818" w:rsidP="007335C5">
            <w:pPr>
              <w:pStyle w:val="TAC"/>
              <w:rPr>
                <w:lang w:val="fi-FI"/>
              </w:rPr>
            </w:pPr>
            <w:r>
              <w:rPr>
                <w:lang w:val="fi-FI"/>
              </w:rPr>
              <w:t>4</w:t>
            </w:r>
          </w:p>
        </w:tc>
        <w:tc>
          <w:tcPr>
            <w:tcW w:w="1728" w:type="dxa"/>
            <w:tcBorders>
              <w:top w:val="single" w:sz="4" w:space="0" w:color="auto"/>
              <w:left w:val="single" w:sz="4" w:space="0" w:color="auto"/>
              <w:bottom w:val="single" w:sz="4" w:space="0" w:color="auto"/>
              <w:right w:val="single" w:sz="4" w:space="0" w:color="auto"/>
            </w:tcBorders>
            <w:vAlign w:val="center"/>
          </w:tcPr>
          <w:p w14:paraId="3D15C505" w14:textId="2E87A4B2" w:rsidR="007335C5" w:rsidRPr="00567818" w:rsidRDefault="00567818" w:rsidP="007335C5">
            <w:pPr>
              <w:pStyle w:val="TAC"/>
              <w:rPr>
                <w:lang w:val="fi-FI"/>
              </w:rPr>
            </w:pPr>
            <w:r>
              <w:rPr>
                <w:lang w:val="fi-FI"/>
              </w:rPr>
              <w:t>4</w:t>
            </w:r>
          </w:p>
        </w:tc>
      </w:tr>
      <w:tr w:rsidR="00567818" w:rsidRPr="0018689D" w14:paraId="0822FE3C"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82A68F6" w14:textId="79E2ACF9" w:rsidR="00567818" w:rsidRPr="00DB610F" w:rsidRDefault="00567818" w:rsidP="00567818">
            <w:pPr>
              <w:pStyle w:val="TAL"/>
              <w:rPr>
                <w:rFonts w:eastAsia="SimSun"/>
                <w:lang w:eastAsia="zh-CN"/>
              </w:rPr>
            </w:pPr>
            <w:r w:rsidRPr="00661924">
              <w:rPr>
                <w:rFonts w:eastAsia="SimSun"/>
              </w:rPr>
              <w:t>Redundancy version coding sequence</w:t>
            </w:r>
          </w:p>
        </w:tc>
        <w:tc>
          <w:tcPr>
            <w:tcW w:w="0" w:type="auto"/>
            <w:tcBorders>
              <w:top w:val="single" w:sz="4" w:space="0" w:color="auto"/>
              <w:left w:val="single" w:sz="4" w:space="0" w:color="auto"/>
              <w:bottom w:val="single" w:sz="4" w:space="0" w:color="auto"/>
              <w:right w:val="single" w:sz="4" w:space="0" w:color="auto"/>
            </w:tcBorders>
            <w:vAlign w:val="center"/>
          </w:tcPr>
          <w:p w14:paraId="4E09746A" w14:textId="77777777" w:rsidR="00567818" w:rsidRPr="00DB610F" w:rsidRDefault="00567818" w:rsidP="00567818">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5BC3F88C" w14:textId="7BFB725B" w:rsidR="00567818" w:rsidRPr="00DB610F" w:rsidRDefault="00567818" w:rsidP="00567818">
            <w:pPr>
              <w:pStyle w:val="TAC"/>
              <w:rPr>
                <w:lang w:eastAsia="zh-CN"/>
              </w:rPr>
            </w:pPr>
            <w:r w:rsidRPr="00661924">
              <w:t>{0,2,3,1}</w:t>
            </w:r>
          </w:p>
        </w:tc>
      </w:tr>
      <w:tr w:rsidR="00567818" w:rsidRPr="0018689D" w14:paraId="239B3707"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3F6E77F" w14:textId="77777777" w:rsidR="00567818" w:rsidRPr="00DB610F" w:rsidRDefault="00567818" w:rsidP="00567818">
            <w:pPr>
              <w:pStyle w:val="TAL"/>
              <w:rPr>
                <w:rFonts w:eastAsia="SimSun"/>
                <w:lang w:eastAsia="zh-CN"/>
              </w:rPr>
            </w:pPr>
            <w:r w:rsidRPr="00DB610F">
              <w:rPr>
                <w:rFonts w:eastAsia="SimSun"/>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21BFB94" w14:textId="77777777" w:rsidR="00567818" w:rsidRPr="00DB610F" w:rsidRDefault="00567818" w:rsidP="00567818">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668F5420" w14:textId="77777777" w:rsidR="00567818" w:rsidRPr="00DB610F" w:rsidRDefault="00567818" w:rsidP="00567818">
            <w:pPr>
              <w:pStyle w:val="TAC"/>
              <w:rPr>
                <w:lang w:eastAsia="zh-CN"/>
              </w:rPr>
            </w:pPr>
            <w:r w:rsidRPr="00DB610F">
              <w:rPr>
                <w:lang w:eastAsia="zh-CN"/>
              </w:rPr>
              <w:t>T% of max throughput at target SNR.</w:t>
            </w:r>
          </w:p>
        </w:tc>
      </w:tr>
      <w:tr w:rsidR="00567818" w:rsidRPr="0018689D" w14:paraId="18793194" w14:textId="77777777" w:rsidTr="00EA4F4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48EA1C8" w14:textId="503A4AFE" w:rsidR="00567818" w:rsidRPr="00DB610F" w:rsidRDefault="00567818" w:rsidP="00567818">
            <w:pPr>
              <w:pStyle w:val="TAL"/>
              <w:rPr>
                <w:rFonts w:eastAsia="SimSun"/>
                <w:lang w:eastAsia="zh-CN"/>
              </w:rPr>
            </w:pPr>
            <w:r>
              <w:rPr>
                <w:rFonts w:eastAsia="SimSun"/>
                <w:lang w:eastAsia="zh-CN"/>
              </w:rPr>
              <w:t>The Outer Loop Link Adaptation (OLLA)</w:t>
            </w:r>
          </w:p>
        </w:tc>
        <w:tc>
          <w:tcPr>
            <w:tcW w:w="0" w:type="auto"/>
            <w:tcBorders>
              <w:top w:val="single" w:sz="4" w:space="0" w:color="auto"/>
              <w:left w:val="single" w:sz="4" w:space="0" w:color="auto"/>
              <w:bottom w:val="single" w:sz="4" w:space="0" w:color="auto"/>
              <w:right w:val="single" w:sz="4" w:space="0" w:color="auto"/>
            </w:tcBorders>
            <w:vAlign w:val="center"/>
          </w:tcPr>
          <w:p w14:paraId="1EE17EB4" w14:textId="77777777" w:rsidR="00567818" w:rsidRPr="00DB610F" w:rsidRDefault="00567818" w:rsidP="00567818">
            <w:pPr>
              <w:pStyle w:val="TAC"/>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4BC67B68" w14:textId="08A1DECF" w:rsidR="00567818" w:rsidRPr="007335C5" w:rsidRDefault="00567818" w:rsidP="00567818">
            <w:pPr>
              <w:pStyle w:val="TAC"/>
              <w:rPr>
                <w:lang w:val="fi-FI" w:eastAsia="zh-CN"/>
              </w:rPr>
            </w:pPr>
            <w:r>
              <w:rPr>
                <w:lang w:val="fi-FI" w:eastAsia="zh-CN"/>
              </w:rPr>
              <w:t>Disabled (Follow CQI)</w:t>
            </w:r>
          </w:p>
        </w:tc>
      </w:tr>
      <w:tr w:rsidR="00567818" w:rsidRPr="0018689D" w14:paraId="56A3B7A0" w14:textId="77777777" w:rsidTr="00EA4F4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tcPr>
          <w:p w14:paraId="149AD47F" w14:textId="77777777" w:rsidR="00567818" w:rsidRPr="00DB610F" w:rsidRDefault="00567818" w:rsidP="00567818">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12D6D485" w14:textId="77777777" w:rsidR="00567818" w:rsidRPr="00DB610F" w:rsidDel="00426C61" w:rsidRDefault="00567818" w:rsidP="00567818">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bookmarkEnd w:id="4"/>
      <w:bookmarkEnd w:id="5"/>
    </w:tbl>
    <w:p w14:paraId="1D863212" w14:textId="77777777" w:rsidR="007335C5" w:rsidRPr="007335C5" w:rsidRDefault="007335C5" w:rsidP="00884B3E">
      <w:pPr>
        <w:pStyle w:val="ListParagraph"/>
        <w:ind w:leftChars="0" w:left="0"/>
        <w:jc w:val="both"/>
        <w:rPr>
          <w:lang w:eastAsia="ja-JP" w:bidi="hi-IN"/>
        </w:rPr>
      </w:pPr>
    </w:p>
    <w:p w14:paraId="2ED0CA5B" w14:textId="181EAFED" w:rsidR="00642C07" w:rsidRPr="00567818" w:rsidRDefault="00642C07" w:rsidP="00642C07">
      <w:pPr>
        <w:pStyle w:val="ListParagraph"/>
        <w:ind w:leftChars="0" w:left="0"/>
        <w:jc w:val="both"/>
        <w:rPr>
          <w:rFonts w:eastAsia="SimSun"/>
          <w:szCs w:val="24"/>
          <w:lang w:eastAsia="zh-CN"/>
        </w:rPr>
      </w:pPr>
      <w:r>
        <w:rPr>
          <w:rFonts w:eastAsiaTheme="minorEastAsia"/>
          <w:bCs/>
          <w:lang w:eastAsia="zh-TW"/>
        </w:rPr>
        <w:t>We have provided simulation results in the previous RAN4#106 meeting in separate document [3] that are already included in simulation result collection document [2]. Our simulation assumptions for the previous meeting are still valid and we do not need to update our previous results.</w:t>
      </w:r>
    </w:p>
    <w:p w14:paraId="77BA194E" w14:textId="3969BAD3" w:rsidR="005C53E5" w:rsidRDefault="005C53E5" w:rsidP="000A231E">
      <w:pPr>
        <w:pStyle w:val="ListParagraph"/>
        <w:ind w:leftChars="0" w:left="0"/>
        <w:jc w:val="both"/>
        <w:rPr>
          <w:rFonts w:eastAsiaTheme="minorEastAsia"/>
          <w:bCs/>
          <w:lang w:eastAsia="zh-TW"/>
        </w:rPr>
      </w:pPr>
    </w:p>
    <w:p w14:paraId="2831034D" w14:textId="7B5861DB" w:rsidR="005C53E5" w:rsidRDefault="005C53E5" w:rsidP="000A231E">
      <w:pPr>
        <w:pStyle w:val="ListParagraph"/>
        <w:ind w:leftChars="0" w:left="0"/>
        <w:jc w:val="both"/>
        <w:rPr>
          <w:rFonts w:eastAsiaTheme="minorEastAsia"/>
          <w:bCs/>
          <w:lang w:eastAsia="zh-TW"/>
        </w:rPr>
      </w:pPr>
    </w:p>
    <w:p w14:paraId="08AF1A4E" w14:textId="4090CCAC" w:rsidR="005C53E5" w:rsidRDefault="005C53E5" w:rsidP="000A231E">
      <w:pPr>
        <w:pStyle w:val="ListParagraph"/>
        <w:ind w:leftChars="0" w:left="0"/>
        <w:jc w:val="both"/>
        <w:rPr>
          <w:rFonts w:eastAsiaTheme="minorEastAsia"/>
          <w:bCs/>
          <w:lang w:eastAsia="zh-TW"/>
        </w:rPr>
      </w:pPr>
    </w:p>
    <w:p w14:paraId="48E90C4A" w14:textId="39A50599" w:rsidR="00BB5586" w:rsidRPr="00BB5586" w:rsidRDefault="00BB5586" w:rsidP="00BB5586">
      <w:pPr>
        <w:pStyle w:val="Heading1"/>
        <w:rPr>
          <w:sz w:val="24"/>
          <w:szCs w:val="24"/>
        </w:rPr>
      </w:pPr>
      <w:r w:rsidRPr="00BB5586">
        <w:rPr>
          <w:sz w:val="24"/>
          <w:szCs w:val="24"/>
        </w:rPr>
        <w:lastRenderedPageBreak/>
        <w:t>2.</w:t>
      </w:r>
      <w:r>
        <w:rPr>
          <w:sz w:val="24"/>
          <w:szCs w:val="24"/>
        </w:rPr>
        <w:t>2</w:t>
      </w:r>
      <w:r w:rsidRPr="00BB5586">
        <w:rPr>
          <w:sz w:val="24"/>
          <w:szCs w:val="24"/>
        </w:rPr>
        <w:t xml:space="preserve"> </w:t>
      </w:r>
      <w:r w:rsidR="00567818">
        <w:rPr>
          <w:sz w:val="24"/>
          <w:szCs w:val="24"/>
        </w:rPr>
        <w:t>Remaining open issues</w:t>
      </w:r>
    </w:p>
    <w:p w14:paraId="3C2491B5" w14:textId="159C1FA2" w:rsidR="00F35004" w:rsidRDefault="0095075D" w:rsidP="000A231E">
      <w:pPr>
        <w:pStyle w:val="ListParagraph"/>
        <w:ind w:leftChars="0" w:left="0"/>
        <w:jc w:val="both"/>
        <w:rPr>
          <w:rFonts w:eastAsiaTheme="minorEastAsia"/>
          <w:bCs/>
          <w:lang w:eastAsia="zh-TW"/>
        </w:rPr>
      </w:pPr>
      <w:r>
        <w:rPr>
          <w:rFonts w:eastAsiaTheme="minorEastAsia"/>
          <w:bCs/>
          <w:lang w:eastAsia="zh-TW"/>
        </w:rPr>
        <w:t>In this chapter we discuss remaining open items.</w:t>
      </w:r>
    </w:p>
    <w:p w14:paraId="33EB371B" w14:textId="73A4EFAE" w:rsidR="00FA5A72" w:rsidRPr="00B14327" w:rsidRDefault="00FA5A72" w:rsidP="000A231E">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198BC8F8" wp14:editId="22A99528">
                <wp:extent cx="6102350" cy="1296670"/>
                <wp:effectExtent l="0" t="0" r="12700"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06C2231" w14:textId="77777777" w:rsidR="00E83610" w:rsidRPr="00E83610" w:rsidRDefault="00E83610" w:rsidP="00E83610">
                            <w:pPr>
                              <w:rPr>
                                <w:szCs w:val="24"/>
                                <w:lang w:val="en-US" w:eastAsia="zh-CN"/>
                              </w:rPr>
                            </w:pPr>
                            <w:r w:rsidRPr="00E83610">
                              <w:rPr>
                                <w:b/>
                                <w:u w:val="single"/>
                                <w:lang w:val="en-US"/>
                              </w:rPr>
                              <w:t>Issue 2-1-1: Test point T (%) selection</w:t>
                            </w:r>
                            <w:r w:rsidRPr="00E83610">
                              <w:rPr>
                                <w:bCs/>
                                <w:i/>
                                <w:iCs/>
                                <w:lang w:val="en-US"/>
                              </w:rPr>
                              <w:t xml:space="preserve">        </w:t>
                            </w:r>
                          </w:p>
                          <w:p w14:paraId="5F68A3C4" w14:textId="77777777" w:rsidR="00E83610" w:rsidRPr="00E83610" w:rsidRDefault="00E83610" w:rsidP="00E83610">
                            <w:pPr>
                              <w:pStyle w:val="ListParagraph"/>
                              <w:numPr>
                                <w:ilvl w:val="0"/>
                                <w:numId w:val="22"/>
                              </w:numPr>
                              <w:spacing w:after="120"/>
                              <w:ind w:leftChars="0" w:left="720"/>
                              <w:rPr>
                                <w:rFonts w:eastAsia="SimSun"/>
                                <w:szCs w:val="24"/>
                                <w:lang w:val="en-US" w:eastAsia="zh-CN"/>
                              </w:rPr>
                            </w:pPr>
                            <w:r w:rsidRPr="00E83610">
                              <w:rPr>
                                <w:rFonts w:eastAsia="SimSun"/>
                                <w:szCs w:val="24"/>
                                <w:lang w:val="en-US" w:eastAsia="zh-CN"/>
                              </w:rPr>
                              <w:t>Candidate test pool based on alignment simulation results in R4-2304257</w:t>
                            </w:r>
                          </w:p>
                          <w:p w14:paraId="4C5F7A9B" w14:textId="77777777" w:rsidR="00E83610" w:rsidRPr="00E83610" w:rsidRDefault="00E83610" w:rsidP="00E83610">
                            <w:pPr>
                              <w:pStyle w:val="ListParagraph"/>
                              <w:spacing w:after="120"/>
                              <w:rPr>
                                <w:rFonts w:eastAsia="SimSun"/>
                                <w:szCs w:val="24"/>
                                <w:lang w:val="en-US" w:eastAsia="zh-CN"/>
                              </w:rPr>
                            </w:pPr>
                          </w:p>
                          <w:tbl>
                            <w:tblPr>
                              <w:tblStyle w:val="TableGrid"/>
                              <w:tblW w:w="0" w:type="auto"/>
                              <w:tblInd w:w="715" w:type="dxa"/>
                              <w:tblLook w:val="04A0" w:firstRow="1" w:lastRow="0" w:firstColumn="1" w:lastColumn="0" w:noHBand="0" w:noVBand="1"/>
                            </w:tblPr>
                            <w:tblGrid>
                              <w:gridCol w:w="2250"/>
                              <w:gridCol w:w="2520"/>
                              <w:gridCol w:w="2610"/>
                            </w:tblGrid>
                            <w:tr w:rsidR="00E83610" w:rsidRPr="00E83610" w14:paraId="7052BF18" w14:textId="77777777" w:rsidTr="00ED5B8A">
                              <w:tc>
                                <w:tcPr>
                                  <w:tcW w:w="2250" w:type="dxa"/>
                                </w:tcPr>
                                <w:p w14:paraId="05EF7570" w14:textId="77777777" w:rsidR="00E83610" w:rsidRPr="00E83610" w:rsidRDefault="00E83610" w:rsidP="00E83610">
                                  <w:pPr>
                                    <w:spacing w:after="0"/>
                                    <w:jc w:val="center"/>
                                    <w:rPr>
                                      <w:sz w:val="16"/>
                                      <w:lang w:val="en-US" w:eastAsia="zh-CN"/>
                                    </w:rPr>
                                  </w:pPr>
                                  <w:r w:rsidRPr="00E83610">
                                    <w:rPr>
                                      <w:sz w:val="16"/>
                                      <w:lang w:val="en-US" w:eastAsia="zh-CN"/>
                                    </w:rPr>
                                    <w:t>Test Case</w:t>
                                  </w:r>
                                </w:p>
                              </w:tc>
                              <w:tc>
                                <w:tcPr>
                                  <w:tcW w:w="2520" w:type="dxa"/>
                                </w:tcPr>
                                <w:p w14:paraId="4E78F718" w14:textId="77777777" w:rsidR="00E83610" w:rsidRPr="00E83610" w:rsidRDefault="00E83610" w:rsidP="00E83610">
                                  <w:pPr>
                                    <w:spacing w:after="0"/>
                                    <w:jc w:val="center"/>
                                    <w:rPr>
                                      <w:sz w:val="16"/>
                                      <w:lang w:val="en-US" w:eastAsia="zh-CN"/>
                                    </w:rPr>
                                  </w:pPr>
                                  <w:r w:rsidRPr="00E83610">
                                    <w:rPr>
                                      <w:sz w:val="16"/>
                                      <w:lang w:val="en-US" w:eastAsia="zh-CN"/>
                                    </w:rPr>
                                    <w:t>Candidate test point 1:</w:t>
                                  </w:r>
                                </w:p>
                                <w:p w14:paraId="11AC3068" w14:textId="77777777" w:rsidR="00E83610" w:rsidRPr="00E83610" w:rsidRDefault="00E83610" w:rsidP="00E83610">
                                  <w:pPr>
                                    <w:spacing w:after="0"/>
                                    <w:jc w:val="center"/>
                                    <w:rPr>
                                      <w:sz w:val="16"/>
                                      <w:lang w:val="en-US" w:eastAsia="zh-CN"/>
                                    </w:rPr>
                                  </w:pPr>
                                  <w:r w:rsidRPr="00E83610">
                                    <w:rPr>
                                      <w:sz w:val="16"/>
                                      <w:lang w:val="en-US" w:eastAsia="zh-CN"/>
                                    </w:rPr>
                                    <w:t>T % (SNR, Gspan)</w:t>
                                  </w:r>
                                </w:p>
                              </w:tc>
                              <w:tc>
                                <w:tcPr>
                                  <w:tcW w:w="2610" w:type="dxa"/>
                                </w:tcPr>
                                <w:p w14:paraId="15C9D3B6" w14:textId="77777777" w:rsidR="00E83610" w:rsidRPr="00E83610" w:rsidRDefault="00E83610" w:rsidP="00E83610">
                                  <w:pPr>
                                    <w:spacing w:after="0"/>
                                    <w:jc w:val="center"/>
                                    <w:rPr>
                                      <w:sz w:val="16"/>
                                      <w:lang w:val="en-US" w:eastAsia="zh-CN"/>
                                    </w:rPr>
                                  </w:pPr>
                                  <w:r w:rsidRPr="00E83610">
                                    <w:rPr>
                                      <w:sz w:val="16"/>
                                      <w:lang w:val="en-US" w:eastAsia="zh-CN"/>
                                    </w:rPr>
                                    <w:t>Candidate test point 2:</w:t>
                                  </w:r>
                                </w:p>
                                <w:p w14:paraId="7ACB9CFE" w14:textId="77777777" w:rsidR="00E83610" w:rsidRPr="00E83610" w:rsidRDefault="00E83610" w:rsidP="00E83610">
                                  <w:pPr>
                                    <w:spacing w:after="0"/>
                                    <w:jc w:val="center"/>
                                    <w:rPr>
                                      <w:sz w:val="16"/>
                                      <w:lang w:val="en-US" w:eastAsia="zh-CN"/>
                                    </w:rPr>
                                  </w:pPr>
                                  <w:r w:rsidRPr="00E83610">
                                    <w:rPr>
                                      <w:sz w:val="16"/>
                                      <w:lang w:val="en-US" w:eastAsia="zh-CN"/>
                                    </w:rPr>
                                    <w:t>T % (SNR, Gspan)</w:t>
                                  </w:r>
                                </w:p>
                              </w:tc>
                            </w:tr>
                            <w:tr w:rsidR="00E83610" w:rsidRPr="00E83610" w14:paraId="27D32E9E" w14:textId="77777777" w:rsidTr="00ED5B8A">
                              <w:tc>
                                <w:tcPr>
                                  <w:tcW w:w="2250" w:type="dxa"/>
                                </w:tcPr>
                                <w:p w14:paraId="317A019E" w14:textId="77777777" w:rsidR="00E83610" w:rsidRPr="00E83610" w:rsidRDefault="00E83610" w:rsidP="00E83610">
                                  <w:pPr>
                                    <w:spacing w:after="0" w:line="360" w:lineRule="auto"/>
                                    <w:jc w:val="center"/>
                                    <w:rPr>
                                      <w:sz w:val="16"/>
                                      <w:lang w:val="en-US" w:eastAsia="zh-CN"/>
                                    </w:rPr>
                                  </w:pPr>
                                  <w:r w:rsidRPr="00E83610">
                                    <w:rPr>
                                      <w:sz w:val="16"/>
                                      <w:lang w:val="en-US" w:eastAsia="zh-CN"/>
                                    </w:rPr>
                                    <w:t>FR1 FDD 2x2</w:t>
                                  </w:r>
                                </w:p>
                              </w:tc>
                              <w:tc>
                                <w:tcPr>
                                  <w:tcW w:w="2520" w:type="dxa"/>
                                </w:tcPr>
                                <w:p w14:paraId="309CD4A7" w14:textId="77777777" w:rsidR="00E83610" w:rsidRPr="00E83610" w:rsidRDefault="00E83610" w:rsidP="00E83610">
                                  <w:pPr>
                                    <w:spacing w:after="0" w:line="360" w:lineRule="auto"/>
                                    <w:jc w:val="center"/>
                                    <w:rPr>
                                      <w:sz w:val="16"/>
                                      <w:lang w:val="en-US" w:eastAsia="zh-CN"/>
                                    </w:rPr>
                                  </w:pPr>
                                  <w:r w:rsidRPr="00E83610">
                                    <w:rPr>
                                      <w:sz w:val="16"/>
                                      <w:lang w:val="en-US" w:eastAsia="zh-CN"/>
                                    </w:rPr>
                                    <w:t>10% (3.2 dB, 1.6 dB)</w:t>
                                  </w:r>
                                </w:p>
                                <w:p w14:paraId="0B96E4BC" w14:textId="77777777" w:rsidR="00E83610" w:rsidRPr="00E83610" w:rsidRDefault="00E83610" w:rsidP="00E83610">
                                  <w:pPr>
                                    <w:spacing w:after="0" w:line="360" w:lineRule="auto"/>
                                    <w:jc w:val="center"/>
                                    <w:rPr>
                                      <w:sz w:val="16"/>
                                      <w:lang w:val="en-US" w:eastAsia="zh-CN"/>
                                    </w:rPr>
                                  </w:pPr>
                                  <w:r w:rsidRPr="00E83610">
                                    <w:rPr>
                                      <w:sz w:val="16"/>
                                      <w:lang w:val="en-US" w:eastAsia="zh-CN"/>
                                    </w:rPr>
                                    <w:t>15% (6.5 dB, 2.1 dB)</w:t>
                                  </w:r>
                                </w:p>
                              </w:tc>
                              <w:tc>
                                <w:tcPr>
                                  <w:tcW w:w="2610" w:type="dxa"/>
                                </w:tcPr>
                                <w:p w14:paraId="36D1C083" w14:textId="77777777" w:rsidR="00E83610" w:rsidRPr="00E83610" w:rsidRDefault="00E83610" w:rsidP="00E83610">
                                  <w:pPr>
                                    <w:spacing w:after="0" w:line="360" w:lineRule="auto"/>
                                    <w:jc w:val="center"/>
                                    <w:rPr>
                                      <w:sz w:val="16"/>
                                      <w:lang w:val="en-US" w:eastAsia="zh-CN"/>
                                    </w:rPr>
                                  </w:pPr>
                                  <w:r w:rsidRPr="00E83610">
                                    <w:rPr>
                                      <w:sz w:val="16"/>
                                      <w:lang w:val="en-US" w:eastAsia="zh-CN"/>
                                    </w:rPr>
                                    <w:t>40% (</w:t>
                                  </w:r>
                                  <w:r w:rsidRPr="00E83610">
                                    <w:rPr>
                                      <w:b/>
                                      <w:bCs/>
                                      <w:sz w:val="16"/>
                                      <w:u w:val="single"/>
                                      <w:lang w:val="en-US" w:eastAsia="zh-CN"/>
                                    </w:rPr>
                                    <w:t>18.5</w:t>
                                  </w:r>
                                  <w:r w:rsidRPr="00E83610">
                                    <w:rPr>
                                      <w:sz w:val="16"/>
                                      <w:lang w:val="en-US" w:eastAsia="zh-CN"/>
                                    </w:rPr>
                                    <w:t xml:space="preserve"> dB, 2.4 dB)</w:t>
                                  </w:r>
                                </w:p>
                              </w:tc>
                            </w:tr>
                            <w:tr w:rsidR="00E83610" w:rsidRPr="00E83610" w14:paraId="2E90E49F" w14:textId="77777777" w:rsidTr="00ED5B8A">
                              <w:tc>
                                <w:tcPr>
                                  <w:tcW w:w="2250" w:type="dxa"/>
                                </w:tcPr>
                                <w:p w14:paraId="6BB032BF" w14:textId="77777777" w:rsidR="00E83610" w:rsidRPr="00E83610" w:rsidRDefault="00E83610" w:rsidP="00E83610">
                                  <w:pPr>
                                    <w:spacing w:after="0" w:line="360" w:lineRule="auto"/>
                                    <w:jc w:val="center"/>
                                    <w:rPr>
                                      <w:sz w:val="16"/>
                                      <w:lang w:val="en-US" w:eastAsia="zh-CN"/>
                                    </w:rPr>
                                  </w:pPr>
                                  <w:r w:rsidRPr="00E83610">
                                    <w:rPr>
                                      <w:sz w:val="16"/>
                                      <w:lang w:val="en-US" w:eastAsia="zh-CN"/>
                                    </w:rPr>
                                    <w:t>FR1 TDD 2x2</w:t>
                                  </w:r>
                                </w:p>
                              </w:tc>
                              <w:tc>
                                <w:tcPr>
                                  <w:tcW w:w="2520" w:type="dxa"/>
                                </w:tcPr>
                                <w:p w14:paraId="6197B0F0" w14:textId="77777777" w:rsidR="00E83610" w:rsidRPr="00E83610" w:rsidRDefault="00E83610" w:rsidP="00E83610">
                                  <w:pPr>
                                    <w:spacing w:after="0" w:line="360" w:lineRule="auto"/>
                                    <w:jc w:val="center"/>
                                    <w:rPr>
                                      <w:sz w:val="16"/>
                                      <w:lang w:val="en-US" w:eastAsia="zh-CN"/>
                                    </w:rPr>
                                  </w:pPr>
                                  <w:r w:rsidRPr="00E83610">
                                    <w:rPr>
                                      <w:sz w:val="16"/>
                                      <w:lang w:val="en-US" w:eastAsia="zh-CN"/>
                                    </w:rPr>
                                    <w:t>10% (3.6 dB, 1.9 dB)</w:t>
                                  </w:r>
                                </w:p>
                                <w:p w14:paraId="136BC23A" w14:textId="77777777" w:rsidR="00E83610" w:rsidRPr="00E83610" w:rsidRDefault="00E83610" w:rsidP="00E83610">
                                  <w:pPr>
                                    <w:spacing w:after="0" w:line="360" w:lineRule="auto"/>
                                    <w:jc w:val="center"/>
                                    <w:rPr>
                                      <w:sz w:val="16"/>
                                      <w:lang w:val="en-US" w:eastAsia="zh-CN"/>
                                    </w:rPr>
                                  </w:pPr>
                                  <w:r w:rsidRPr="00E83610">
                                    <w:rPr>
                                      <w:sz w:val="16"/>
                                      <w:lang w:val="en-US" w:eastAsia="zh-CN"/>
                                    </w:rPr>
                                    <w:t>15% (7.1 dB, 1.8 dB)</w:t>
                                  </w:r>
                                </w:p>
                              </w:tc>
                              <w:tc>
                                <w:tcPr>
                                  <w:tcW w:w="2610" w:type="dxa"/>
                                </w:tcPr>
                                <w:p w14:paraId="2806F926" w14:textId="77777777" w:rsidR="00E83610" w:rsidRPr="00E83610" w:rsidRDefault="00E83610" w:rsidP="00E83610">
                                  <w:pPr>
                                    <w:spacing w:after="0" w:line="360" w:lineRule="auto"/>
                                    <w:jc w:val="center"/>
                                    <w:rPr>
                                      <w:sz w:val="16"/>
                                      <w:lang w:val="en-US" w:eastAsia="zh-CN"/>
                                    </w:rPr>
                                  </w:pPr>
                                  <w:r w:rsidRPr="00E83610">
                                    <w:rPr>
                                      <w:sz w:val="16"/>
                                      <w:lang w:val="en-US" w:eastAsia="zh-CN"/>
                                    </w:rPr>
                                    <w:t>35% (17.5 dB, 2.4 dB)</w:t>
                                  </w:r>
                                </w:p>
                              </w:tc>
                            </w:tr>
                            <w:tr w:rsidR="00E83610" w:rsidRPr="00E83610" w14:paraId="2C1D9467" w14:textId="77777777" w:rsidTr="00ED5B8A">
                              <w:tc>
                                <w:tcPr>
                                  <w:tcW w:w="2250" w:type="dxa"/>
                                </w:tcPr>
                                <w:p w14:paraId="079F7BFC" w14:textId="77777777" w:rsidR="00E83610" w:rsidRPr="00E83610" w:rsidRDefault="00E83610" w:rsidP="00E83610">
                                  <w:pPr>
                                    <w:spacing w:after="0" w:line="360" w:lineRule="auto"/>
                                    <w:jc w:val="center"/>
                                    <w:rPr>
                                      <w:sz w:val="16"/>
                                      <w:lang w:val="en-US" w:eastAsia="zh-CN"/>
                                    </w:rPr>
                                  </w:pPr>
                                  <w:r w:rsidRPr="00E83610">
                                    <w:rPr>
                                      <w:sz w:val="16"/>
                                      <w:lang w:val="en-US" w:eastAsia="zh-CN"/>
                                    </w:rPr>
                                    <w:t>FR1 FDD 2x4</w:t>
                                  </w:r>
                                </w:p>
                              </w:tc>
                              <w:tc>
                                <w:tcPr>
                                  <w:tcW w:w="2520" w:type="dxa"/>
                                </w:tcPr>
                                <w:p w14:paraId="0C642C52" w14:textId="77777777" w:rsidR="00E83610" w:rsidRPr="00E83610" w:rsidRDefault="00E83610" w:rsidP="00E83610">
                                  <w:pPr>
                                    <w:spacing w:after="0" w:line="360" w:lineRule="auto"/>
                                    <w:jc w:val="center"/>
                                    <w:rPr>
                                      <w:sz w:val="16"/>
                                      <w:lang w:val="en-US" w:eastAsia="zh-CN"/>
                                    </w:rPr>
                                  </w:pPr>
                                  <w:r w:rsidRPr="00E83610">
                                    <w:rPr>
                                      <w:sz w:val="16"/>
                                      <w:lang w:val="en-US" w:eastAsia="zh-CN"/>
                                    </w:rPr>
                                    <w:t>15% (3.3 dB, 1.9 dB)</w:t>
                                  </w:r>
                                </w:p>
                              </w:tc>
                              <w:tc>
                                <w:tcPr>
                                  <w:tcW w:w="2610" w:type="dxa"/>
                                </w:tcPr>
                                <w:p w14:paraId="7A04FAFC" w14:textId="77777777" w:rsidR="00E83610" w:rsidRPr="00E83610" w:rsidRDefault="00E83610" w:rsidP="00E83610">
                                  <w:pPr>
                                    <w:spacing w:after="0" w:line="360" w:lineRule="auto"/>
                                    <w:jc w:val="center"/>
                                    <w:rPr>
                                      <w:sz w:val="16"/>
                                      <w:lang w:val="en-US" w:eastAsia="zh-CN"/>
                                    </w:rPr>
                                  </w:pPr>
                                  <w:r w:rsidRPr="00E83610">
                                    <w:rPr>
                                      <w:sz w:val="16"/>
                                      <w:lang w:val="en-US" w:eastAsia="zh-CN"/>
                                    </w:rPr>
                                    <w:t>50% (15.2 dB, 2.5 dB)</w:t>
                                  </w:r>
                                </w:p>
                              </w:tc>
                            </w:tr>
                            <w:tr w:rsidR="00E83610" w:rsidRPr="00E83610" w14:paraId="66A8BAF5" w14:textId="77777777" w:rsidTr="00ED5B8A">
                              <w:trPr>
                                <w:trHeight w:val="234"/>
                              </w:trPr>
                              <w:tc>
                                <w:tcPr>
                                  <w:tcW w:w="2250" w:type="dxa"/>
                                </w:tcPr>
                                <w:p w14:paraId="05D2FAD4" w14:textId="77777777" w:rsidR="00E83610" w:rsidRPr="00E83610" w:rsidRDefault="00E83610" w:rsidP="00E83610">
                                  <w:pPr>
                                    <w:spacing w:after="0" w:line="360" w:lineRule="auto"/>
                                    <w:jc w:val="center"/>
                                    <w:rPr>
                                      <w:sz w:val="16"/>
                                      <w:lang w:val="en-US" w:eastAsia="zh-CN"/>
                                    </w:rPr>
                                  </w:pPr>
                                  <w:r w:rsidRPr="00E83610">
                                    <w:rPr>
                                      <w:sz w:val="16"/>
                                      <w:lang w:val="en-US" w:eastAsia="zh-CN"/>
                                    </w:rPr>
                                    <w:t>FR1 TDD 2x4</w:t>
                                  </w:r>
                                </w:p>
                              </w:tc>
                              <w:tc>
                                <w:tcPr>
                                  <w:tcW w:w="2520" w:type="dxa"/>
                                </w:tcPr>
                                <w:p w14:paraId="09ED4E77" w14:textId="77777777" w:rsidR="00E83610" w:rsidRPr="00E83610" w:rsidRDefault="00E83610" w:rsidP="00E83610">
                                  <w:pPr>
                                    <w:spacing w:after="0" w:line="360" w:lineRule="auto"/>
                                    <w:jc w:val="center"/>
                                    <w:rPr>
                                      <w:sz w:val="16"/>
                                      <w:lang w:val="en-US" w:eastAsia="zh-CN"/>
                                    </w:rPr>
                                  </w:pPr>
                                  <w:r w:rsidRPr="00E83610">
                                    <w:rPr>
                                      <w:sz w:val="16"/>
                                      <w:lang w:val="en-US" w:eastAsia="zh-CN"/>
                                    </w:rPr>
                                    <w:t>15% (3.6 dB, 2.2 dB)</w:t>
                                  </w:r>
                                </w:p>
                              </w:tc>
                              <w:tc>
                                <w:tcPr>
                                  <w:tcW w:w="2610" w:type="dxa"/>
                                </w:tcPr>
                                <w:p w14:paraId="6FE7EE97" w14:textId="77777777" w:rsidR="00E83610" w:rsidRPr="00E83610" w:rsidRDefault="00E83610" w:rsidP="00E83610">
                                  <w:pPr>
                                    <w:spacing w:after="0" w:line="360" w:lineRule="auto"/>
                                    <w:jc w:val="center"/>
                                    <w:rPr>
                                      <w:sz w:val="16"/>
                                      <w:lang w:val="en-US" w:eastAsia="zh-CN"/>
                                    </w:rPr>
                                  </w:pPr>
                                  <w:r w:rsidRPr="00E83610">
                                    <w:rPr>
                                      <w:sz w:val="16"/>
                                      <w:lang w:val="en-US" w:eastAsia="zh-CN"/>
                                    </w:rPr>
                                    <w:t>50% (15.4 dB</w:t>
                                  </w:r>
                                  <w:r w:rsidRPr="00E83610">
                                    <w:rPr>
                                      <w:sz w:val="16"/>
                                      <w:u w:val="single"/>
                                      <w:lang w:val="en-US" w:eastAsia="zh-CN"/>
                                    </w:rPr>
                                    <w:t xml:space="preserve">, </w:t>
                                  </w:r>
                                  <w:r w:rsidRPr="00E83610">
                                    <w:rPr>
                                      <w:b/>
                                      <w:bCs/>
                                      <w:sz w:val="16"/>
                                      <w:u w:val="single"/>
                                      <w:lang w:val="en-US" w:eastAsia="zh-CN"/>
                                    </w:rPr>
                                    <w:t>2.8</w:t>
                                  </w:r>
                                  <w:r w:rsidRPr="00E83610">
                                    <w:rPr>
                                      <w:sz w:val="16"/>
                                      <w:lang w:val="en-US" w:eastAsia="zh-CN"/>
                                    </w:rPr>
                                    <w:t xml:space="preserve"> dB)</w:t>
                                  </w:r>
                                </w:p>
                                <w:p w14:paraId="2FB8FC03" w14:textId="77777777" w:rsidR="00E83610" w:rsidRPr="00E83610" w:rsidRDefault="00E83610" w:rsidP="00E83610">
                                  <w:pPr>
                                    <w:spacing w:after="0" w:line="360" w:lineRule="auto"/>
                                    <w:jc w:val="center"/>
                                    <w:rPr>
                                      <w:sz w:val="16"/>
                                      <w:lang w:val="en-US" w:eastAsia="zh-CN"/>
                                    </w:rPr>
                                  </w:pPr>
                                  <w:r w:rsidRPr="00E83610">
                                    <w:rPr>
                                      <w:sz w:val="16"/>
                                      <w:lang w:val="en-US" w:eastAsia="zh-CN"/>
                                    </w:rPr>
                                    <w:t>35% (10.7 dB, 2.3 dB)</w:t>
                                  </w:r>
                                </w:p>
                              </w:tc>
                            </w:tr>
                            <w:tr w:rsidR="00E83610" w:rsidRPr="00E83610" w14:paraId="68E78746" w14:textId="77777777" w:rsidTr="00ED5B8A">
                              <w:trPr>
                                <w:trHeight w:val="70"/>
                              </w:trPr>
                              <w:tc>
                                <w:tcPr>
                                  <w:tcW w:w="2250" w:type="dxa"/>
                                </w:tcPr>
                                <w:p w14:paraId="721927DC" w14:textId="77777777" w:rsidR="00E83610" w:rsidRPr="00E83610" w:rsidRDefault="00E83610" w:rsidP="00E83610">
                                  <w:pPr>
                                    <w:spacing w:after="0" w:line="360" w:lineRule="auto"/>
                                    <w:jc w:val="center"/>
                                    <w:rPr>
                                      <w:sz w:val="16"/>
                                      <w:lang w:val="en-US" w:eastAsia="zh-CN"/>
                                    </w:rPr>
                                  </w:pPr>
                                  <w:r w:rsidRPr="00E83610">
                                    <w:rPr>
                                      <w:sz w:val="16"/>
                                      <w:lang w:val="en-US" w:eastAsia="zh-CN"/>
                                    </w:rPr>
                                    <w:t>FR2-1 (TDD 2x2)</w:t>
                                  </w:r>
                                </w:p>
                              </w:tc>
                              <w:tc>
                                <w:tcPr>
                                  <w:tcW w:w="2520" w:type="dxa"/>
                                </w:tcPr>
                                <w:p w14:paraId="4A1B217A" w14:textId="77777777" w:rsidR="00E83610" w:rsidRPr="00E83610" w:rsidRDefault="00E83610" w:rsidP="00E83610">
                                  <w:pPr>
                                    <w:spacing w:after="0" w:line="360" w:lineRule="auto"/>
                                    <w:jc w:val="center"/>
                                    <w:rPr>
                                      <w:sz w:val="16"/>
                                      <w:lang w:val="en-US" w:eastAsia="zh-CN"/>
                                    </w:rPr>
                                  </w:pPr>
                                  <w:r w:rsidRPr="00E83610">
                                    <w:rPr>
                                      <w:sz w:val="16"/>
                                      <w:lang w:val="en-US" w:eastAsia="zh-CN"/>
                                    </w:rPr>
                                    <w:t>15% (4.4 dB, 2.1 dB)</w:t>
                                  </w:r>
                                </w:p>
                              </w:tc>
                              <w:tc>
                                <w:tcPr>
                                  <w:tcW w:w="2610" w:type="dxa"/>
                                </w:tcPr>
                                <w:p w14:paraId="0DE01738" w14:textId="77777777" w:rsidR="00E83610" w:rsidRPr="00E83610" w:rsidRDefault="00E83610" w:rsidP="00E83610">
                                  <w:pPr>
                                    <w:spacing w:after="0" w:line="360" w:lineRule="auto"/>
                                    <w:jc w:val="center"/>
                                    <w:rPr>
                                      <w:sz w:val="16"/>
                                      <w:lang w:val="en-US" w:eastAsia="zh-CN"/>
                                    </w:rPr>
                                  </w:pPr>
                                  <w:r w:rsidRPr="00E83610">
                                    <w:rPr>
                                      <w:sz w:val="16"/>
                                      <w:lang w:val="en-US" w:eastAsia="zh-CN"/>
                                    </w:rPr>
                                    <w:t>40% (</w:t>
                                  </w:r>
                                  <w:r w:rsidRPr="00E83610">
                                    <w:rPr>
                                      <w:b/>
                                      <w:bCs/>
                                      <w:sz w:val="16"/>
                                      <w:u w:val="single"/>
                                      <w:lang w:val="en-US" w:eastAsia="zh-CN"/>
                                    </w:rPr>
                                    <w:t>15.1</w:t>
                                  </w:r>
                                  <w:r w:rsidRPr="00E83610">
                                    <w:rPr>
                                      <w:sz w:val="16"/>
                                      <w:lang w:val="en-US" w:eastAsia="zh-CN"/>
                                    </w:rPr>
                                    <w:t xml:space="preserve"> dB, 1.8 dB)</w:t>
                                  </w:r>
                                </w:p>
                              </w:tc>
                            </w:tr>
                          </w:tbl>
                          <w:p w14:paraId="153D70A8" w14:textId="77777777" w:rsidR="00E83610" w:rsidRPr="00E83610" w:rsidRDefault="00E83610" w:rsidP="00E83610">
                            <w:pPr>
                              <w:spacing w:after="120"/>
                              <w:rPr>
                                <w:szCs w:val="24"/>
                                <w:lang w:val="en-US" w:eastAsia="zh-CN"/>
                              </w:rPr>
                            </w:pPr>
                          </w:p>
                          <w:p w14:paraId="7117A9E8" w14:textId="77777777" w:rsidR="00E83610" w:rsidRPr="00E83610" w:rsidRDefault="00E83610" w:rsidP="00E83610">
                            <w:pPr>
                              <w:pStyle w:val="ListParagraph"/>
                              <w:numPr>
                                <w:ilvl w:val="0"/>
                                <w:numId w:val="22"/>
                              </w:numPr>
                              <w:spacing w:after="120"/>
                              <w:ind w:leftChars="0" w:left="720"/>
                              <w:rPr>
                                <w:rFonts w:eastAsia="SimSun"/>
                                <w:szCs w:val="24"/>
                                <w:lang w:val="en-US" w:eastAsia="zh-CN"/>
                              </w:rPr>
                            </w:pPr>
                            <w:r w:rsidRPr="00E83610">
                              <w:rPr>
                                <w:rFonts w:eastAsia="SimSun"/>
                                <w:szCs w:val="24"/>
                                <w:lang w:val="en-US" w:eastAsia="zh-CN"/>
                              </w:rPr>
                              <w:t>Issue A. # of test point(s)</w:t>
                            </w:r>
                          </w:p>
                          <w:p w14:paraId="33DE110F" w14:textId="77777777" w:rsidR="00E83610" w:rsidRPr="00E83610" w:rsidRDefault="00E83610" w:rsidP="00E83610">
                            <w:pPr>
                              <w:pStyle w:val="ListParagraph"/>
                              <w:numPr>
                                <w:ilvl w:val="1"/>
                                <w:numId w:val="22"/>
                              </w:numPr>
                              <w:spacing w:after="120"/>
                              <w:ind w:leftChars="0"/>
                              <w:rPr>
                                <w:rFonts w:eastAsia="SimSun"/>
                                <w:szCs w:val="24"/>
                                <w:lang w:val="en-US" w:eastAsia="zh-CN"/>
                              </w:rPr>
                            </w:pPr>
                            <w:r w:rsidRPr="00E83610">
                              <w:rPr>
                                <w:rFonts w:eastAsia="SimSun"/>
                                <w:szCs w:val="24"/>
                                <w:lang w:val="en-US" w:eastAsia="zh-CN"/>
                              </w:rPr>
                              <w:t>Option 1. Two test points for 2Rx and 4 Rx.</w:t>
                            </w:r>
                          </w:p>
                          <w:p w14:paraId="694135F4" w14:textId="77777777" w:rsidR="00E83610" w:rsidRPr="00E83610" w:rsidRDefault="00E83610" w:rsidP="00E83610">
                            <w:pPr>
                              <w:pStyle w:val="ListParagraph"/>
                              <w:numPr>
                                <w:ilvl w:val="1"/>
                                <w:numId w:val="22"/>
                              </w:numPr>
                              <w:spacing w:after="120"/>
                              <w:ind w:leftChars="0"/>
                              <w:rPr>
                                <w:rFonts w:eastAsia="SimSun"/>
                                <w:szCs w:val="24"/>
                                <w:lang w:val="en-US" w:eastAsia="zh-CN"/>
                              </w:rPr>
                            </w:pPr>
                            <w:r w:rsidRPr="00E83610">
                              <w:rPr>
                                <w:rFonts w:eastAsia="SimSun"/>
                                <w:szCs w:val="24"/>
                                <w:lang w:val="en-US" w:eastAsia="zh-CN"/>
                              </w:rPr>
                              <w:t>Option 2. Two test points for 2Rx and 1 test point for 4 Rx.</w:t>
                            </w:r>
                          </w:p>
                          <w:p w14:paraId="05BFB2C0" w14:textId="77777777" w:rsidR="00E83610" w:rsidRPr="00E83610" w:rsidRDefault="00E83610" w:rsidP="00E83610">
                            <w:pPr>
                              <w:pStyle w:val="ListParagraph"/>
                              <w:numPr>
                                <w:ilvl w:val="1"/>
                                <w:numId w:val="22"/>
                              </w:numPr>
                              <w:spacing w:after="120"/>
                              <w:ind w:leftChars="0"/>
                              <w:rPr>
                                <w:rFonts w:eastAsia="SimSun"/>
                                <w:szCs w:val="24"/>
                                <w:lang w:val="en-US" w:eastAsia="zh-CN"/>
                              </w:rPr>
                            </w:pPr>
                            <w:r w:rsidRPr="00E83610">
                              <w:rPr>
                                <w:rFonts w:eastAsia="SimSun"/>
                                <w:szCs w:val="24"/>
                                <w:lang w:val="en-US" w:eastAsia="zh-CN"/>
                              </w:rPr>
                              <w:t>Option 3. Single test point for 2Rx and 4 Rx</w:t>
                            </w:r>
                          </w:p>
                          <w:p w14:paraId="263932D0" w14:textId="77777777" w:rsidR="00E83610" w:rsidRPr="00E83610" w:rsidRDefault="00E83610" w:rsidP="00E83610">
                            <w:pPr>
                              <w:pStyle w:val="ListParagraph"/>
                              <w:numPr>
                                <w:ilvl w:val="0"/>
                                <w:numId w:val="22"/>
                              </w:numPr>
                              <w:spacing w:after="120"/>
                              <w:ind w:leftChars="0" w:left="720"/>
                              <w:rPr>
                                <w:rFonts w:eastAsia="SimSun"/>
                                <w:szCs w:val="24"/>
                                <w:lang w:val="en-US" w:eastAsia="zh-CN"/>
                              </w:rPr>
                            </w:pPr>
                            <w:r w:rsidRPr="00E83610">
                              <w:rPr>
                                <w:rFonts w:eastAsia="SimSun"/>
                                <w:szCs w:val="24"/>
                                <w:lang w:val="en-US" w:eastAsia="zh-CN"/>
                              </w:rPr>
                              <w:t xml:space="preserve">Issue B. T(%) and outlier removal for Gspan &lt;= 2.5 dB </w:t>
                            </w:r>
                          </w:p>
                          <w:p w14:paraId="7B5F1ED7" w14:textId="77777777" w:rsidR="00E83610" w:rsidRPr="00E83610" w:rsidRDefault="00E83610" w:rsidP="00E83610">
                            <w:pPr>
                              <w:spacing w:after="120"/>
                              <w:rPr>
                                <w:szCs w:val="24"/>
                                <w:lang w:val="en-US" w:eastAsia="zh-CN"/>
                              </w:rPr>
                            </w:pPr>
                          </w:p>
                          <w:p w14:paraId="0B2F10AD" w14:textId="77777777" w:rsidR="00E83610" w:rsidRPr="00E83610" w:rsidRDefault="00E83610" w:rsidP="00E83610">
                            <w:pPr>
                              <w:rPr>
                                <w:b/>
                                <w:u w:val="single"/>
                                <w:lang w:val="en-US"/>
                              </w:rPr>
                            </w:pPr>
                            <w:r w:rsidRPr="00E83610">
                              <w:rPr>
                                <w:b/>
                                <w:u w:val="single"/>
                                <w:lang w:val="en-US"/>
                              </w:rPr>
                              <w:t xml:space="preserve">Issue 2-1-2: X dB margin        </w:t>
                            </w:r>
                          </w:p>
                          <w:p w14:paraId="279F65FC" w14:textId="77777777" w:rsidR="00E83610" w:rsidRPr="00E83610" w:rsidRDefault="00E83610" w:rsidP="00E83610">
                            <w:pPr>
                              <w:pStyle w:val="ListParagraph"/>
                              <w:numPr>
                                <w:ilvl w:val="1"/>
                                <w:numId w:val="22"/>
                              </w:numPr>
                              <w:spacing w:after="120"/>
                              <w:ind w:leftChars="0" w:left="1212"/>
                              <w:rPr>
                                <w:rFonts w:eastAsia="SimSun"/>
                                <w:lang w:val="en-US" w:eastAsia="zh-CN"/>
                              </w:rPr>
                            </w:pPr>
                            <w:r w:rsidRPr="00E83610">
                              <w:rPr>
                                <w:rFonts w:eastAsia="SimSun"/>
                                <w:lang w:val="en-US" w:eastAsia="zh-CN"/>
                              </w:rPr>
                              <w:t>Option 1: Apply X dB margin per modulation order to impairment results</w:t>
                            </w:r>
                          </w:p>
                          <w:p w14:paraId="291843AC" w14:textId="77777777" w:rsidR="00E83610" w:rsidRPr="00E83610" w:rsidRDefault="00E83610" w:rsidP="00E83610">
                            <w:pPr>
                              <w:spacing w:after="120"/>
                              <w:ind w:left="2356"/>
                              <w:rPr>
                                <w:lang w:val="en-US" w:eastAsia="zh-CN"/>
                              </w:rPr>
                            </w:pPr>
                            <w:r w:rsidRPr="00E83610">
                              <w:rPr>
                                <w:lang w:val="en-US" w:eastAsia="zh-CN"/>
                              </w:rPr>
                              <w:t xml:space="preserve"> X = [0.5] dB for QPSK, X = [0.5] dB for 16QAM </w:t>
                            </w:r>
                          </w:p>
                          <w:p w14:paraId="22E8F022" w14:textId="77777777" w:rsidR="00E83610" w:rsidRPr="00E83610" w:rsidRDefault="00E83610" w:rsidP="00E83610">
                            <w:pPr>
                              <w:pStyle w:val="ListParagraph"/>
                              <w:spacing w:after="120"/>
                              <w:ind w:firstLine="480"/>
                              <w:rPr>
                                <w:rFonts w:eastAsia="SimSun"/>
                                <w:lang w:val="en-US" w:eastAsia="zh-CN"/>
                              </w:rPr>
                            </w:pPr>
                            <w:r w:rsidRPr="00E83610">
                              <w:rPr>
                                <w:rFonts w:eastAsia="SimSun"/>
                                <w:lang w:val="en-US" w:eastAsia="zh-CN"/>
                              </w:rPr>
                              <w:t xml:space="preserve">           X = [0.8] dB for 64QAM, X = [0.8] dB for 256QAM </w:t>
                            </w:r>
                          </w:p>
                          <w:p w14:paraId="5D51093D" w14:textId="77777777" w:rsidR="00E83610" w:rsidRPr="00E83610" w:rsidRDefault="00E83610" w:rsidP="00E83610">
                            <w:pPr>
                              <w:spacing w:after="120"/>
                              <w:ind w:left="1328"/>
                              <w:rPr>
                                <w:rFonts w:eastAsia="MS Mincho"/>
                                <w:lang w:val="en-US" w:eastAsia="zh-CN"/>
                              </w:rPr>
                            </w:pPr>
                            <w:r w:rsidRPr="00E83610">
                              <w:rPr>
                                <w:lang w:val="en-US" w:eastAsia="zh-CN"/>
                              </w:rPr>
                              <w:t xml:space="preserve">Note that the modulation order would be based on median value over companies’ own median statistics on CQI.    </w:t>
                            </w:r>
                          </w:p>
                          <w:p w14:paraId="08DC4E8B" w14:textId="77777777" w:rsidR="00E83610" w:rsidRPr="00E83610" w:rsidRDefault="00E83610" w:rsidP="00E83610">
                            <w:pPr>
                              <w:pStyle w:val="ListParagraph"/>
                              <w:numPr>
                                <w:ilvl w:val="1"/>
                                <w:numId w:val="22"/>
                              </w:numPr>
                              <w:spacing w:after="120"/>
                              <w:ind w:leftChars="0" w:left="1212"/>
                              <w:rPr>
                                <w:rFonts w:eastAsia="SimSun"/>
                                <w:lang w:val="en-US" w:eastAsia="zh-CN"/>
                              </w:rPr>
                            </w:pPr>
                            <w:r w:rsidRPr="00E83610">
                              <w:rPr>
                                <w:rFonts w:eastAsia="SimSun"/>
                                <w:lang w:val="en-US" w:eastAsia="zh-CN"/>
                              </w:rPr>
                              <w:t>Option 2: Apply single X dB margin to impairment results (e.g. X=0.5 dB or else)</w:t>
                            </w:r>
                          </w:p>
                          <w:p w14:paraId="06BDD4C2" w14:textId="77777777" w:rsidR="00E83610" w:rsidRPr="00E83610" w:rsidRDefault="00E83610" w:rsidP="00E83610">
                            <w:pPr>
                              <w:spacing w:after="120"/>
                              <w:rPr>
                                <w:color w:val="0070C0"/>
                                <w:lang w:val="en-US" w:eastAsia="zh-CN"/>
                              </w:rPr>
                            </w:pPr>
                          </w:p>
                          <w:p w14:paraId="3B97DB09" w14:textId="77777777" w:rsidR="00E83610" w:rsidRPr="00E83610" w:rsidRDefault="00E83610" w:rsidP="00E83610">
                            <w:pPr>
                              <w:spacing w:after="120"/>
                              <w:rPr>
                                <w:b/>
                                <w:bCs/>
                                <w:u w:val="single"/>
                                <w:lang w:val="en-US" w:eastAsia="zh-CN"/>
                              </w:rPr>
                            </w:pPr>
                            <w:r w:rsidRPr="00E83610">
                              <w:rPr>
                                <w:b/>
                                <w:bCs/>
                                <w:u w:val="single"/>
                                <w:lang w:val="en-US" w:eastAsia="zh-CN"/>
                              </w:rPr>
                              <w:t xml:space="preserve">WF for Issue 2-1-1 and 2-1-2        </w:t>
                            </w:r>
                          </w:p>
                          <w:p w14:paraId="4BBAC9D3" w14:textId="77777777" w:rsidR="00E83610" w:rsidRPr="00E83610" w:rsidRDefault="00E83610" w:rsidP="00E83610">
                            <w:pPr>
                              <w:pStyle w:val="ListParagraph"/>
                              <w:numPr>
                                <w:ilvl w:val="0"/>
                                <w:numId w:val="22"/>
                              </w:numPr>
                              <w:spacing w:after="0" w:line="276" w:lineRule="auto"/>
                              <w:ind w:leftChars="0" w:left="540"/>
                              <w:rPr>
                                <w:rFonts w:eastAsia="SimSun"/>
                                <w:szCs w:val="24"/>
                                <w:lang w:val="en-US" w:eastAsia="zh-CN"/>
                              </w:rPr>
                            </w:pPr>
                            <w:r w:rsidRPr="00E83610">
                              <w:rPr>
                                <w:rFonts w:eastAsia="SimSun"/>
                                <w:szCs w:val="24"/>
                                <w:lang w:val="en-US" w:eastAsia="zh-CN"/>
                              </w:rPr>
                              <w:t>Discuss in the next meeting with the following aspect based on the updated results if any.</w:t>
                            </w:r>
                          </w:p>
                          <w:p w14:paraId="57DD9086" w14:textId="77777777" w:rsidR="00E83610" w:rsidRPr="00E83610" w:rsidRDefault="00E83610" w:rsidP="00E83610">
                            <w:pPr>
                              <w:pStyle w:val="ListParagraph"/>
                              <w:numPr>
                                <w:ilvl w:val="0"/>
                                <w:numId w:val="36"/>
                              </w:numPr>
                              <w:spacing w:after="0" w:line="276" w:lineRule="auto"/>
                              <w:ind w:leftChars="0"/>
                              <w:rPr>
                                <w:rFonts w:eastAsia="SimSun"/>
                                <w:szCs w:val="24"/>
                                <w:lang w:val="en-US" w:eastAsia="zh-CN"/>
                              </w:rPr>
                            </w:pPr>
                            <w:r w:rsidRPr="00E83610">
                              <w:rPr>
                                <w:rFonts w:eastAsia="SimSun"/>
                                <w:szCs w:val="24"/>
                                <w:lang w:val="en-US" w:eastAsia="zh-CN"/>
                              </w:rPr>
                              <w:t xml:space="preserve">SNR </w:t>
                            </w:r>
                            <w:r w:rsidRPr="00E83610">
                              <w:rPr>
                                <w:szCs w:val="24"/>
                                <w:lang w:val="en-US" w:eastAsia="zh-CN"/>
                              </w:rPr>
                              <w:t>options considering uniqueness of test SNR coverage</w:t>
                            </w:r>
                          </w:p>
                          <w:p w14:paraId="69FE3B98" w14:textId="77777777" w:rsidR="00E83610" w:rsidRPr="00E83610" w:rsidRDefault="00E83610" w:rsidP="00E83610">
                            <w:pPr>
                              <w:pStyle w:val="ListParagraph"/>
                              <w:numPr>
                                <w:ilvl w:val="0"/>
                                <w:numId w:val="36"/>
                              </w:numPr>
                              <w:spacing w:after="0" w:line="276" w:lineRule="auto"/>
                              <w:ind w:leftChars="0"/>
                              <w:rPr>
                                <w:rFonts w:eastAsia="SimSun"/>
                                <w:szCs w:val="24"/>
                                <w:lang w:val="en-US" w:eastAsia="zh-CN"/>
                              </w:rPr>
                            </w:pPr>
                            <w:r w:rsidRPr="00E83610">
                              <w:rPr>
                                <w:szCs w:val="24"/>
                                <w:lang w:val="en-US" w:eastAsia="zh-CN"/>
                              </w:rPr>
                              <w:t xml:space="preserve">T (%) based on alignment results considering Gspan </w:t>
                            </w:r>
                          </w:p>
                          <w:p w14:paraId="59412B08" w14:textId="77777777" w:rsidR="00E83610" w:rsidRPr="00E83610" w:rsidRDefault="00E83610" w:rsidP="00E83610">
                            <w:pPr>
                              <w:pStyle w:val="ListParagraph"/>
                              <w:numPr>
                                <w:ilvl w:val="0"/>
                                <w:numId w:val="36"/>
                              </w:numPr>
                              <w:spacing w:after="0" w:line="276" w:lineRule="auto"/>
                              <w:ind w:leftChars="0"/>
                              <w:rPr>
                                <w:rFonts w:eastAsia="SimSun"/>
                                <w:szCs w:val="24"/>
                                <w:lang w:val="en-US" w:eastAsia="zh-CN"/>
                              </w:rPr>
                            </w:pPr>
                            <w:r w:rsidRPr="00E83610">
                              <w:rPr>
                                <w:rFonts w:eastAsia="SimSun"/>
                                <w:szCs w:val="24"/>
                                <w:lang w:val="en-US" w:eastAsia="zh-CN"/>
                              </w:rPr>
                              <w:t>Final SNR with X dB margin is within range of [0 20] for FR1 and [0 16] for FR2.</w:t>
                            </w:r>
                          </w:p>
                          <w:p w14:paraId="780E03EA" w14:textId="5378EAFF" w:rsidR="00FA5A72" w:rsidRPr="00E83610" w:rsidRDefault="00E83610" w:rsidP="00E83610">
                            <w:pPr>
                              <w:pStyle w:val="ListParagraph"/>
                              <w:numPr>
                                <w:ilvl w:val="0"/>
                                <w:numId w:val="22"/>
                              </w:numPr>
                              <w:spacing w:after="120" w:line="276" w:lineRule="auto"/>
                              <w:ind w:leftChars="0" w:left="540"/>
                              <w:rPr>
                                <w:rFonts w:eastAsia="SimSun"/>
                                <w:szCs w:val="24"/>
                                <w:lang w:val="en-US" w:eastAsia="zh-CN"/>
                              </w:rPr>
                            </w:pPr>
                            <w:r w:rsidRPr="00E83610">
                              <w:rPr>
                                <w:rFonts w:eastAsia="SimSun"/>
                                <w:szCs w:val="24"/>
                                <w:lang w:val="en-US" w:eastAsia="zh-CN"/>
                              </w:rPr>
                              <w:t xml:space="preserve">It does not preclude the possibility of T(%) adjustment with [+- 5% steps] or removal of outlier results from </w:t>
                            </w:r>
                            <w:r w:rsidRPr="00E83610">
                              <w:rPr>
                                <w:szCs w:val="24"/>
                                <w:lang w:val="en-US" w:eastAsia="zh-CN"/>
                              </w:rPr>
                              <w:t>Gspan</w:t>
                            </w:r>
                            <w:r w:rsidRPr="00E83610" w:rsidDel="005A3315">
                              <w:rPr>
                                <w:rFonts w:eastAsia="SimSun"/>
                                <w:szCs w:val="24"/>
                                <w:lang w:val="en-US" w:eastAsia="zh-CN"/>
                              </w:rPr>
                              <w:t xml:space="preserve"> </w:t>
                            </w:r>
                            <w:r w:rsidRPr="00E83610">
                              <w:rPr>
                                <w:rFonts w:eastAsia="SimSun"/>
                                <w:szCs w:val="24"/>
                                <w:lang w:val="en-US" w:eastAsia="zh-CN"/>
                              </w:rPr>
                              <w:t>perspective.</w:t>
                            </w:r>
                          </w:p>
                        </w:txbxContent>
                      </wps:txbx>
                      <wps:bodyPr rot="0" vert="horz" wrap="square" lIns="91440" tIns="45720" rIns="91440" bIns="45720" anchor="t" anchorCtr="0">
                        <a:spAutoFit/>
                      </wps:bodyPr>
                    </wps:wsp>
                  </a:graphicData>
                </a:graphic>
              </wp:inline>
            </w:drawing>
          </mc:Choice>
          <mc:Fallback>
            <w:pict>
              <v:shapetype w14:anchorId="198BC8F8"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506C2231" w14:textId="77777777" w:rsidR="00E83610" w:rsidRPr="00E83610" w:rsidRDefault="00E83610" w:rsidP="00E83610">
                      <w:pPr>
                        <w:rPr>
                          <w:szCs w:val="24"/>
                          <w:lang w:val="en-US" w:eastAsia="zh-CN"/>
                        </w:rPr>
                      </w:pPr>
                      <w:r w:rsidRPr="00E83610">
                        <w:rPr>
                          <w:b/>
                          <w:u w:val="single"/>
                          <w:lang w:val="en-US"/>
                        </w:rPr>
                        <w:t>Issue 2-1-1: Test point T (%) selection</w:t>
                      </w:r>
                      <w:r w:rsidRPr="00E83610">
                        <w:rPr>
                          <w:bCs/>
                          <w:i/>
                          <w:iCs/>
                          <w:lang w:val="en-US"/>
                        </w:rPr>
                        <w:t xml:space="preserve">        </w:t>
                      </w:r>
                    </w:p>
                    <w:p w14:paraId="5F68A3C4" w14:textId="77777777" w:rsidR="00E83610" w:rsidRPr="00E83610" w:rsidRDefault="00E83610" w:rsidP="00E83610">
                      <w:pPr>
                        <w:pStyle w:val="ListParagraph"/>
                        <w:numPr>
                          <w:ilvl w:val="0"/>
                          <w:numId w:val="22"/>
                        </w:numPr>
                        <w:spacing w:after="120"/>
                        <w:ind w:leftChars="0" w:left="720"/>
                        <w:rPr>
                          <w:rFonts w:eastAsia="SimSun"/>
                          <w:szCs w:val="24"/>
                          <w:lang w:val="en-US" w:eastAsia="zh-CN"/>
                        </w:rPr>
                      </w:pPr>
                      <w:r w:rsidRPr="00E83610">
                        <w:rPr>
                          <w:rFonts w:eastAsia="SimSun"/>
                          <w:szCs w:val="24"/>
                          <w:lang w:val="en-US" w:eastAsia="zh-CN"/>
                        </w:rPr>
                        <w:t>Candidate test pool based on alignment simulation results in R4-2304257</w:t>
                      </w:r>
                    </w:p>
                    <w:p w14:paraId="4C5F7A9B" w14:textId="77777777" w:rsidR="00E83610" w:rsidRPr="00E83610" w:rsidRDefault="00E83610" w:rsidP="00E83610">
                      <w:pPr>
                        <w:pStyle w:val="ListParagraph"/>
                        <w:spacing w:after="120"/>
                        <w:rPr>
                          <w:rFonts w:eastAsia="SimSun"/>
                          <w:szCs w:val="24"/>
                          <w:lang w:val="en-US" w:eastAsia="zh-CN"/>
                        </w:rPr>
                      </w:pPr>
                    </w:p>
                    <w:tbl>
                      <w:tblPr>
                        <w:tblStyle w:val="TableGrid"/>
                        <w:tblW w:w="0" w:type="auto"/>
                        <w:tblInd w:w="715" w:type="dxa"/>
                        <w:tblLook w:val="04A0" w:firstRow="1" w:lastRow="0" w:firstColumn="1" w:lastColumn="0" w:noHBand="0" w:noVBand="1"/>
                      </w:tblPr>
                      <w:tblGrid>
                        <w:gridCol w:w="2250"/>
                        <w:gridCol w:w="2520"/>
                        <w:gridCol w:w="2610"/>
                      </w:tblGrid>
                      <w:tr w:rsidR="00E83610" w:rsidRPr="00E83610" w14:paraId="7052BF18" w14:textId="77777777" w:rsidTr="00ED5B8A">
                        <w:tc>
                          <w:tcPr>
                            <w:tcW w:w="2250" w:type="dxa"/>
                          </w:tcPr>
                          <w:p w14:paraId="05EF7570" w14:textId="77777777" w:rsidR="00E83610" w:rsidRPr="00E83610" w:rsidRDefault="00E83610" w:rsidP="00E83610">
                            <w:pPr>
                              <w:spacing w:after="0"/>
                              <w:jc w:val="center"/>
                              <w:rPr>
                                <w:sz w:val="16"/>
                                <w:lang w:val="en-US" w:eastAsia="zh-CN"/>
                              </w:rPr>
                            </w:pPr>
                            <w:r w:rsidRPr="00E83610">
                              <w:rPr>
                                <w:sz w:val="16"/>
                                <w:lang w:val="en-US" w:eastAsia="zh-CN"/>
                              </w:rPr>
                              <w:t>Test Case</w:t>
                            </w:r>
                          </w:p>
                        </w:tc>
                        <w:tc>
                          <w:tcPr>
                            <w:tcW w:w="2520" w:type="dxa"/>
                          </w:tcPr>
                          <w:p w14:paraId="4E78F718" w14:textId="77777777" w:rsidR="00E83610" w:rsidRPr="00E83610" w:rsidRDefault="00E83610" w:rsidP="00E83610">
                            <w:pPr>
                              <w:spacing w:after="0"/>
                              <w:jc w:val="center"/>
                              <w:rPr>
                                <w:sz w:val="16"/>
                                <w:lang w:val="en-US" w:eastAsia="zh-CN"/>
                              </w:rPr>
                            </w:pPr>
                            <w:r w:rsidRPr="00E83610">
                              <w:rPr>
                                <w:sz w:val="16"/>
                                <w:lang w:val="en-US" w:eastAsia="zh-CN"/>
                              </w:rPr>
                              <w:t>Candidate test point 1:</w:t>
                            </w:r>
                          </w:p>
                          <w:p w14:paraId="11AC3068" w14:textId="77777777" w:rsidR="00E83610" w:rsidRPr="00E83610" w:rsidRDefault="00E83610" w:rsidP="00E83610">
                            <w:pPr>
                              <w:spacing w:after="0"/>
                              <w:jc w:val="center"/>
                              <w:rPr>
                                <w:sz w:val="16"/>
                                <w:lang w:val="en-US" w:eastAsia="zh-CN"/>
                              </w:rPr>
                            </w:pPr>
                            <w:r w:rsidRPr="00E83610">
                              <w:rPr>
                                <w:sz w:val="16"/>
                                <w:lang w:val="en-US" w:eastAsia="zh-CN"/>
                              </w:rPr>
                              <w:t>T % (SNR, Gspan)</w:t>
                            </w:r>
                          </w:p>
                        </w:tc>
                        <w:tc>
                          <w:tcPr>
                            <w:tcW w:w="2610" w:type="dxa"/>
                          </w:tcPr>
                          <w:p w14:paraId="15C9D3B6" w14:textId="77777777" w:rsidR="00E83610" w:rsidRPr="00E83610" w:rsidRDefault="00E83610" w:rsidP="00E83610">
                            <w:pPr>
                              <w:spacing w:after="0"/>
                              <w:jc w:val="center"/>
                              <w:rPr>
                                <w:sz w:val="16"/>
                                <w:lang w:val="en-US" w:eastAsia="zh-CN"/>
                              </w:rPr>
                            </w:pPr>
                            <w:r w:rsidRPr="00E83610">
                              <w:rPr>
                                <w:sz w:val="16"/>
                                <w:lang w:val="en-US" w:eastAsia="zh-CN"/>
                              </w:rPr>
                              <w:t>Candidate test point 2:</w:t>
                            </w:r>
                          </w:p>
                          <w:p w14:paraId="7ACB9CFE" w14:textId="77777777" w:rsidR="00E83610" w:rsidRPr="00E83610" w:rsidRDefault="00E83610" w:rsidP="00E83610">
                            <w:pPr>
                              <w:spacing w:after="0"/>
                              <w:jc w:val="center"/>
                              <w:rPr>
                                <w:sz w:val="16"/>
                                <w:lang w:val="en-US" w:eastAsia="zh-CN"/>
                              </w:rPr>
                            </w:pPr>
                            <w:r w:rsidRPr="00E83610">
                              <w:rPr>
                                <w:sz w:val="16"/>
                                <w:lang w:val="en-US" w:eastAsia="zh-CN"/>
                              </w:rPr>
                              <w:t>T % (SNR, Gspan)</w:t>
                            </w:r>
                          </w:p>
                        </w:tc>
                      </w:tr>
                      <w:tr w:rsidR="00E83610" w:rsidRPr="00E83610" w14:paraId="27D32E9E" w14:textId="77777777" w:rsidTr="00ED5B8A">
                        <w:tc>
                          <w:tcPr>
                            <w:tcW w:w="2250" w:type="dxa"/>
                          </w:tcPr>
                          <w:p w14:paraId="317A019E" w14:textId="77777777" w:rsidR="00E83610" w:rsidRPr="00E83610" w:rsidRDefault="00E83610" w:rsidP="00E83610">
                            <w:pPr>
                              <w:spacing w:after="0" w:line="360" w:lineRule="auto"/>
                              <w:jc w:val="center"/>
                              <w:rPr>
                                <w:sz w:val="16"/>
                                <w:lang w:val="en-US" w:eastAsia="zh-CN"/>
                              </w:rPr>
                            </w:pPr>
                            <w:r w:rsidRPr="00E83610">
                              <w:rPr>
                                <w:sz w:val="16"/>
                                <w:lang w:val="en-US" w:eastAsia="zh-CN"/>
                              </w:rPr>
                              <w:t>FR1 FDD 2x2</w:t>
                            </w:r>
                          </w:p>
                        </w:tc>
                        <w:tc>
                          <w:tcPr>
                            <w:tcW w:w="2520" w:type="dxa"/>
                          </w:tcPr>
                          <w:p w14:paraId="309CD4A7" w14:textId="77777777" w:rsidR="00E83610" w:rsidRPr="00E83610" w:rsidRDefault="00E83610" w:rsidP="00E83610">
                            <w:pPr>
                              <w:spacing w:after="0" w:line="360" w:lineRule="auto"/>
                              <w:jc w:val="center"/>
                              <w:rPr>
                                <w:sz w:val="16"/>
                                <w:lang w:val="en-US" w:eastAsia="zh-CN"/>
                              </w:rPr>
                            </w:pPr>
                            <w:r w:rsidRPr="00E83610">
                              <w:rPr>
                                <w:sz w:val="16"/>
                                <w:lang w:val="en-US" w:eastAsia="zh-CN"/>
                              </w:rPr>
                              <w:t>10% (3.2 dB, 1.6 dB)</w:t>
                            </w:r>
                          </w:p>
                          <w:p w14:paraId="0B96E4BC" w14:textId="77777777" w:rsidR="00E83610" w:rsidRPr="00E83610" w:rsidRDefault="00E83610" w:rsidP="00E83610">
                            <w:pPr>
                              <w:spacing w:after="0" w:line="360" w:lineRule="auto"/>
                              <w:jc w:val="center"/>
                              <w:rPr>
                                <w:sz w:val="16"/>
                                <w:lang w:val="en-US" w:eastAsia="zh-CN"/>
                              </w:rPr>
                            </w:pPr>
                            <w:r w:rsidRPr="00E83610">
                              <w:rPr>
                                <w:sz w:val="16"/>
                                <w:lang w:val="en-US" w:eastAsia="zh-CN"/>
                              </w:rPr>
                              <w:t>15% (6.5 dB, 2.1 dB)</w:t>
                            </w:r>
                          </w:p>
                        </w:tc>
                        <w:tc>
                          <w:tcPr>
                            <w:tcW w:w="2610" w:type="dxa"/>
                          </w:tcPr>
                          <w:p w14:paraId="36D1C083" w14:textId="77777777" w:rsidR="00E83610" w:rsidRPr="00E83610" w:rsidRDefault="00E83610" w:rsidP="00E83610">
                            <w:pPr>
                              <w:spacing w:after="0" w:line="360" w:lineRule="auto"/>
                              <w:jc w:val="center"/>
                              <w:rPr>
                                <w:sz w:val="16"/>
                                <w:lang w:val="en-US" w:eastAsia="zh-CN"/>
                              </w:rPr>
                            </w:pPr>
                            <w:r w:rsidRPr="00E83610">
                              <w:rPr>
                                <w:sz w:val="16"/>
                                <w:lang w:val="en-US" w:eastAsia="zh-CN"/>
                              </w:rPr>
                              <w:t>40% (</w:t>
                            </w:r>
                            <w:r w:rsidRPr="00E83610">
                              <w:rPr>
                                <w:b/>
                                <w:bCs/>
                                <w:sz w:val="16"/>
                                <w:u w:val="single"/>
                                <w:lang w:val="en-US" w:eastAsia="zh-CN"/>
                              </w:rPr>
                              <w:t>18.5</w:t>
                            </w:r>
                            <w:r w:rsidRPr="00E83610">
                              <w:rPr>
                                <w:sz w:val="16"/>
                                <w:lang w:val="en-US" w:eastAsia="zh-CN"/>
                              </w:rPr>
                              <w:t xml:space="preserve"> dB, 2.4 dB)</w:t>
                            </w:r>
                          </w:p>
                        </w:tc>
                      </w:tr>
                      <w:tr w:rsidR="00E83610" w:rsidRPr="00E83610" w14:paraId="2E90E49F" w14:textId="77777777" w:rsidTr="00ED5B8A">
                        <w:tc>
                          <w:tcPr>
                            <w:tcW w:w="2250" w:type="dxa"/>
                          </w:tcPr>
                          <w:p w14:paraId="6BB032BF" w14:textId="77777777" w:rsidR="00E83610" w:rsidRPr="00E83610" w:rsidRDefault="00E83610" w:rsidP="00E83610">
                            <w:pPr>
                              <w:spacing w:after="0" w:line="360" w:lineRule="auto"/>
                              <w:jc w:val="center"/>
                              <w:rPr>
                                <w:sz w:val="16"/>
                                <w:lang w:val="en-US" w:eastAsia="zh-CN"/>
                              </w:rPr>
                            </w:pPr>
                            <w:r w:rsidRPr="00E83610">
                              <w:rPr>
                                <w:sz w:val="16"/>
                                <w:lang w:val="en-US" w:eastAsia="zh-CN"/>
                              </w:rPr>
                              <w:t>FR1 TDD 2x2</w:t>
                            </w:r>
                          </w:p>
                        </w:tc>
                        <w:tc>
                          <w:tcPr>
                            <w:tcW w:w="2520" w:type="dxa"/>
                          </w:tcPr>
                          <w:p w14:paraId="6197B0F0" w14:textId="77777777" w:rsidR="00E83610" w:rsidRPr="00E83610" w:rsidRDefault="00E83610" w:rsidP="00E83610">
                            <w:pPr>
                              <w:spacing w:after="0" w:line="360" w:lineRule="auto"/>
                              <w:jc w:val="center"/>
                              <w:rPr>
                                <w:sz w:val="16"/>
                                <w:lang w:val="en-US" w:eastAsia="zh-CN"/>
                              </w:rPr>
                            </w:pPr>
                            <w:r w:rsidRPr="00E83610">
                              <w:rPr>
                                <w:sz w:val="16"/>
                                <w:lang w:val="en-US" w:eastAsia="zh-CN"/>
                              </w:rPr>
                              <w:t>10% (3.6 dB, 1.9 dB)</w:t>
                            </w:r>
                          </w:p>
                          <w:p w14:paraId="136BC23A" w14:textId="77777777" w:rsidR="00E83610" w:rsidRPr="00E83610" w:rsidRDefault="00E83610" w:rsidP="00E83610">
                            <w:pPr>
                              <w:spacing w:after="0" w:line="360" w:lineRule="auto"/>
                              <w:jc w:val="center"/>
                              <w:rPr>
                                <w:sz w:val="16"/>
                                <w:lang w:val="en-US" w:eastAsia="zh-CN"/>
                              </w:rPr>
                            </w:pPr>
                            <w:r w:rsidRPr="00E83610">
                              <w:rPr>
                                <w:sz w:val="16"/>
                                <w:lang w:val="en-US" w:eastAsia="zh-CN"/>
                              </w:rPr>
                              <w:t>15% (7.1 dB, 1.8 dB)</w:t>
                            </w:r>
                          </w:p>
                        </w:tc>
                        <w:tc>
                          <w:tcPr>
                            <w:tcW w:w="2610" w:type="dxa"/>
                          </w:tcPr>
                          <w:p w14:paraId="2806F926" w14:textId="77777777" w:rsidR="00E83610" w:rsidRPr="00E83610" w:rsidRDefault="00E83610" w:rsidP="00E83610">
                            <w:pPr>
                              <w:spacing w:after="0" w:line="360" w:lineRule="auto"/>
                              <w:jc w:val="center"/>
                              <w:rPr>
                                <w:sz w:val="16"/>
                                <w:lang w:val="en-US" w:eastAsia="zh-CN"/>
                              </w:rPr>
                            </w:pPr>
                            <w:r w:rsidRPr="00E83610">
                              <w:rPr>
                                <w:sz w:val="16"/>
                                <w:lang w:val="en-US" w:eastAsia="zh-CN"/>
                              </w:rPr>
                              <w:t>35% (17.5 dB, 2.4 dB)</w:t>
                            </w:r>
                          </w:p>
                        </w:tc>
                      </w:tr>
                      <w:tr w:rsidR="00E83610" w:rsidRPr="00E83610" w14:paraId="2C1D9467" w14:textId="77777777" w:rsidTr="00ED5B8A">
                        <w:tc>
                          <w:tcPr>
                            <w:tcW w:w="2250" w:type="dxa"/>
                          </w:tcPr>
                          <w:p w14:paraId="079F7BFC" w14:textId="77777777" w:rsidR="00E83610" w:rsidRPr="00E83610" w:rsidRDefault="00E83610" w:rsidP="00E83610">
                            <w:pPr>
                              <w:spacing w:after="0" w:line="360" w:lineRule="auto"/>
                              <w:jc w:val="center"/>
                              <w:rPr>
                                <w:sz w:val="16"/>
                                <w:lang w:val="en-US" w:eastAsia="zh-CN"/>
                              </w:rPr>
                            </w:pPr>
                            <w:r w:rsidRPr="00E83610">
                              <w:rPr>
                                <w:sz w:val="16"/>
                                <w:lang w:val="en-US" w:eastAsia="zh-CN"/>
                              </w:rPr>
                              <w:t>FR1 FDD 2x4</w:t>
                            </w:r>
                          </w:p>
                        </w:tc>
                        <w:tc>
                          <w:tcPr>
                            <w:tcW w:w="2520" w:type="dxa"/>
                          </w:tcPr>
                          <w:p w14:paraId="0C642C52" w14:textId="77777777" w:rsidR="00E83610" w:rsidRPr="00E83610" w:rsidRDefault="00E83610" w:rsidP="00E83610">
                            <w:pPr>
                              <w:spacing w:after="0" w:line="360" w:lineRule="auto"/>
                              <w:jc w:val="center"/>
                              <w:rPr>
                                <w:sz w:val="16"/>
                                <w:lang w:val="en-US" w:eastAsia="zh-CN"/>
                              </w:rPr>
                            </w:pPr>
                            <w:r w:rsidRPr="00E83610">
                              <w:rPr>
                                <w:sz w:val="16"/>
                                <w:lang w:val="en-US" w:eastAsia="zh-CN"/>
                              </w:rPr>
                              <w:t>15% (3.3 dB, 1.9 dB)</w:t>
                            </w:r>
                          </w:p>
                        </w:tc>
                        <w:tc>
                          <w:tcPr>
                            <w:tcW w:w="2610" w:type="dxa"/>
                          </w:tcPr>
                          <w:p w14:paraId="7A04FAFC" w14:textId="77777777" w:rsidR="00E83610" w:rsidRPr="00E83610" w:rsidRDefault="00E83610" w:rsidP="00E83610">
                            <w:pPr>
                              <w:spacing w:after="0" w:line="360" w:lineRule="auto"/>
                              <w:jc w:val="center"/>
                              <w:rPr>
                                <w:sz w:val="16"/>
                                <w:lang w:val="en-US" w:eastAsia="zh-CN"/>
                              </w:rPr>
                            </w:pPr>
                            <w:r w:rsidRPr="00E83610">
                              <w:rPr>
                                <w:sz w:val="16"/>
                                <w:lang w:val="en-US" w:eastAsia="zh-CN"/>
                              </w:rPr>
                              <w:t>50% (15.2 dB, 2.5 dB)</w:t>
                            </w:r>
                          </w:p>
                        </w:tc>
                      </w:tr>
                      <w:tr w:rsidR="00E83610" w:rsidRPr="00E83610" w14:paraId="66A8BAF5" w14:textId="77777777" w:rsidTr="00ED5B8A">
                        <w:trPr>
                          <w:trHeight w:val="234"/>
                        </w:trPr>
                        <w:tc>
                          <w:tcPr>
                            <w:tcW w:w="2250" w:type="dxa"/>
                          </w:tcPr>
                          <w:p w14:paraId="05D2FAD4" w14:textId="77777777" w:rsidR="00E83610" w:rsidRPr="00E83610" w:rsidRDefault="00E83610" w:rsidP="00E83610">
                            <w:pPr>
                              <w:spacing w:after="0" w:line="360" w:lineRule="auto"/>
                              <w:jc w:val="center"/>
                              <w:rPr>
                                <w:sz w:val="16"/>
                                <w:lang w:val="en-US" w:eastAsia="zh-CN"/>
                              </w:rPr>
                            </w:pPr>
                            <w:r w:rsidRPr="00E83610">
                              <w:rPr>
                                <w:sz w:val="16"/>
                                <w:lang w:val="en-US" w:eastAsia="zh-CN"/>
                              </w:rPr>
                              <w:t>FR1 TDD 2x4</w:t>
                            </w:r>
                          </w:p>
                        </w:tc>
                        <w:tc>
                          <w:tcPr>
                            <w:tcW w:w="2520" w:type="dxa"/>
                          </w:tcPr>
                          <w:p w14:paraId="09ED4E77" w14:textId="77777777" w:rsidR="00E83610" w:rsidRPr="00E83610" w:rsidRDefault="00E83610" w:rsidP="00E83610">
                            <w:pPr>
                              <w:spacing w:after="0" w:line="360" w:lineRule="auto"/>
                              <w:jc w:val="center"/>
                              <w:rPr>
                                <w:sz w:val="16"/>
                                <w:lang w:val="en-US" w:eastAsia="zh-CN"/>
                              </w:rPr>
                            </w:pPr>
                            <w:r w:rsidRPr="00E83610">
                              <w:rPr>
                                <w:sz w:val="16"/>
                                <w:lang w:val="en-US" w:eastAsia="zh-CN"/>
                              </w:rPr>
                              <w:t>15% (3.6 dB, 2.2 dB)</w:t>
                            </w:r>
                          </w:p>
                        </w:tc>
                        <w:tc>
                          <w:tcPr>
                            <w:tcW w:w="2610" w:type="dxa"/>
                          </w:tcPr>
                          <w:p w14:paraId="6FE7EE97" w14:textId="77777777" w:rsidR="00E83610" w:rsidRPr="00E83610" w:rsidRDefault="00E83610" w:rsidP="00E83610">
                            <w:pPr>
                              <w:spacing w:after="0" w:line="360" w:lineRule="auto"/>
                              <w:jc w:val="center"/>
                              <w:rPr>
                                <w:sz w:val="16"/>
                                <w:lang w:val="en-US" w:eastAsia="zh-CN"/>
                              </w:rPr>
                            </w:pPr>
                            <w:r w:rsidRPr="00E83610">
                              <w:rPr>
                                <w:sz w:val="16"/>
                                <w:lang w:val="en-US" w:eastAsia="zh-CN"/>
                              </w:rPr>
                              <w:t>50% (15.4 dB</w:t>
                            </w:r>
                            <w:r w:rsidRPr="00E83610">
                              <w:rPr>
                                <w:sz w:val="16"/>
                                <w:u w:val="single"/>
                                <w:lang w:val="en-US" w:eastAsia="zh-CN"/>
                              </w:rPr>
                              <w:t xml:space="preserve">, </w:t>
                            </w:r>
                            <w:r w:rsidRPr="00E83610">
                              <w:rPr>
                                <w:b/>
                                <w:bCs/>
                                <w:sz w:val="16"/>
                                <w:u w:val="single"/>
                                <w:lang w:val="en-US" w:eastAsia="zh-CN"/>
                              </w:rPr>
                              <w:t>2.8</w:t>
                            </w:r>
                            <w:r w:rsidRPr="00E83610">
                              <w:rPr>
                                <w:sz w:val="16"/>
                                <w:lang w:val="en-US" w:eastAsia="zh-CN"/>
                              </w:rPr>
                              <w:t xml:space="preserve"> dB)</w:t>
                            </w:r>
                          </w:p>
                          <w:p w14:paraId="2FB8FC03" w14:textId="77777777" w:rsidR="00E83610" w:rsidRPr="00E83610" w:rsidRDefault="00E83610" w:rsidP="00E83610">
                            <w:pPr>
                              <w:spacing w:after="0" w:line="360" w:lineRule="auto"/>
                              <w:jc w:val="center"/>
                              <w:rPr>
                                <w:sz w:val="16"/>
                                <w:lang w:val="en-US" w:eastAsia="zh-CN"/>
                              </w:rPr>
                            </w:pPr>
                            <w:r w:rsidRPr="00E83610">
                              <w:rPr>
                                <w:sz w:val="16"/>
                                <w:lang w:val="en-US" w:eastAsia="zh-CN"/>
                              </w:rPr>
                              <w:t>35% (10.7 dB, 2.3 dB)</w:t>
                            </w:r>
                          </w:p>
                        </w:tc>
                      </w:tr>
                      <w:tr w:rsidR="00E83610" w:rsidRPr="00E83610" w14:paraId="68E78746" w14:textId="77777777" w:rsidTr="00ED5B8A">
                        <w:trPr>
                          <w:trHeight w:val="70"/>
                        </w:trPr>
                        <w:tc>
                          <w:tcPr>
                            <w:tcW w:w="2250" w:type="dxa"/>
                          </w:tcPr>
                          <w:p w14:paraId="721927DC" w14:textId="77777777" w:rsidR="00E83610" w:rsidRPr="00E83610" w:rsidRDefault="00E83610" w:rsidP="00E83610">
                            <w:pPr>
                              <w:spacing w:after="0" w:line="360" w:lineRule="auto"/>
                              <w:jc w:val="center"/>
                              <w:rPr>
                                <w:sz w:val="16"/>
                                <w:lang w:val="en-US" w:eastAsia="zh-CN"/>
                              </w:rPr>
                            </w:pPr>
                            <w:r w:rsidRPr="00E83610">
                              <w:rPr>
                                <w:sz w:val="16"/>
                                <w:lang w:val="en-US" w:eastAsia="zh-CN"/>
                              </w:rPr>
                              <w:t>FR2-1 (TDD 2x2)</w:t>
                            </w:r>
                          </w:p>
                        </w:tc>
                        <w:tc>
                          <w:tcPr>
                            <w:tcW w:w="2520" w:type="dxa"/>
                          </w:tcPr>
                          <w:p w14:paraId="4A1B217A" w14:textId="77777777" w:rsidR="00E83610" w:rsidRPr="00E83610" w:rsidRDefault="00E83610" w:rsidP="00E83610">
                            <w:pPr>
                              <w:spacing w:after="0" w:line="360" w:lineRule="auto"/>
                              <w:jc w:val="center"/>
                              <w:rPr>
                                <w:sz w:val="16"/>
                                <w:lang w:val="en-US" w:eastAsia="zh-CN"/>
                              </w:rPr>
                            </w:pPr>
                            <w:r w:rsidRPr="00E83610">
                              <w:rPr>
                                <w:sz w:val="16"/>
                                <w:lang w:val="en-US" w:eastAsia="zh-CN"/>
                              </w:rPr>
                              <w:t>15% (4.4 dB, 2.1 dB)</w:t>
                            </w:r>
                          </w:p>
                        </w:tc>
                        <w:tc>
                          <w:tcPr>
                            <w:tcW w:w="2610" w:type="dxa"/>
                          </w:tcPr>
                          <w:p w14:paraId="0DE01738" w14:textId="77777777" w:rsidR="00E83610" w:rsidRPr="00E83610" w:rsidRDefault="00E83610" w:rsidP="00E83610">
                            <w:pPr>
                              <w:spacing w:after="0" w:line="360" w:lineRule="auto"/>
                              <w:jc w:val="center"/>
                              <w:rPr>
                                <w:sz w:val="16"/>
                                <w:lang w:val="en-US" w:eastAsia="zh-CN"/>
                              </w:rPr>
                            </w:pPr>
                            <w:r w:rsidRPr="00E83610">
                              <w:rPr>
                                <w:sz w:val="16"/>
                                <w:lang w:val="en-US" w:eastAsia="zh-CN"/>
                              </w:rPr>
                              <w:t>40% (</w:t>
                            </w:r>
                            <w:r w:rsidRPr="00E83610">
                              <w:rPr>
                                <w:b/>
                                <w:bCs/>
                                <w:sz w:val="16"/>
                                <w:u w:val="single"/>
                                <w:lang w:val="en-US" w:eastAsia="zh-CN"/>
                              </w:rPr>
                              <w:t>15.1</w:t>
                            </w:r>
                            <w:r w:rsidRPr="00E83610">
                              <w:rPr>
                                <w:sz w:val="16"/>
                                <w:lang w:val="en-US" w:eastAsia="zh-CN"/>
                              </w:rPr>
                              <w:t xml:space="preserve"> dB, 1.8 dB)</w:t>
                            </w:r>
                          </w:p>
                        </w:tc>
                      </w:tr>
                    </w:tbl>
                    <w:p w14:paraId="153D70A8" w14:textId="77777777" w:rsidR="00E83610" w:rsidRPr="00E83610" w:rsidRDefault="00E83610" w:rsidP="00E83610">
                      <w:pPr>
                        <w:spacing w:after="120"/>
                        <w:rPr>
                          <w:szCs w:val="24"/>
                          <w:lang w:val="en-US" w:eastAsia="zh-CN"/>
                        </w:rPr>
                      </w:pPr>
                    </w:p>
                    <w:p w14:paraId="7117A9E8" w14:textId="77777777" w:rsidR="00E83610" w:rsidRPr="00E83610" w:rsidRDefault="00E83610" w:rsidP="00E83610">
                      <w:pPr>
                        <w:pStyle w:val="ListParagraph"/>
                        <w:numPr>
                          <w:ilvl w:val="0"/>
                          <w:numId w:val="22"/>
                        </w:numPr>
                        <w:spacing w:after="120"/>
                        <w:ind w:leftChars="0" w:left="720"/>
                        <w:rPr>
                          <w:rFonts w:eastAsia="SimSun"/>
                          <w:szCs w:val="24"/>
                          <w:lang w:val="en-US" w:eastAsia="zh-CN"/>
                        </w:rPr>
                      </w:pPr>
                      <w:r w:rsidRPr="00E83610">
                        <w:rPr>
                          <w:rFonts w:eastAsia="SimSun"/>
                          <w:szCs w:val="24"/>
                          <w:lang w:val="en-US" w:eastAsia="zh-CN"/>
                        </w:rPr>
                        <w:t>Issue A. # of test point(s)</w:t>
                      </w:r>
                    </w:p>
                    <w:p w14:paraId="33DE110F" w14:textId="77777777" w:rsidR="00E83610" w:rsidRPr="00E83610" w:rsidRDefault="00E83610" w:rsidP="00E83610">
                      <w:pPr>
                        <w:pStyle w:val="ListParagraph"/>
                        <w:numPr>
                          <w:ilvl w:val="1"/>
                          <w:numId w:val="22"/>
                        </w:numPr>
                        <w:spacing w:after="120"/>
                        <w:ind w:leftChars="0"/>
                        <w:rPr>
                          <w:rFonts w:eastAsia="SimSun"/>
                          <w:szCs w:val="24"/>
                          <w:lang w:val="en-US" w:eastAsia="zh-CN"/>
                        </w:rPr>
                      </w:pPr>
                      <w:r w:rsidRPr="00E83610">
                        <w:rPr>
                          <w:rFonts w:eastAsia="SimSun"/>
                          <w:szCs w:val="24"/>
                          <w:lang w:val="en-US" w:eastAsia="zh-CN"/>
                        </w:rPr>
                        <w:t>Option 1. Two test points for 2Rx and 4 Rx.</w:t>
                      </w:r>
                    </w:p>
                    <w:p w14:paraId="694135F4" w14:textId="77777777" w:rsidR="00E83610" w:rsidRPr="00E83610" w:rsidRDefault="00E83610" w:rsidP="00E83610">
                      <w:pPr>
                        <w:pStyle w:val="ListParagraph"/>
                        <w:numPr>
                          <w:ilvl w:val="1"/>
                          <w:numId w:val="22"/>
                        </w:numPr>
                        <w:spacing w:after="120"/>
                        <w:ind w:leftChars="0"/>
                        <w:rPr>
                          <w:rFonts w:eastAsia="SimSun"/>
                          <w:szCs w:val="24"/>
                          <w:lang w:val="en-US" w:eastAsia="zh-CN"/>
                        </w:rPr>
                      </w:pPr>
                      <w:r w:rsidRPr="00E83610">
                        <w:rPr>
                          <w:rFonts w:eastAsia="SimSun"/>
                          <w:szCs w:val="24"/>
                          <w:lang w:val="en-US" w:eastAsia="zh-CN"/>
                        </w:rPr>
                        <w:t>Option 2. Two test points for 2Rx and 1 test point for 4 Rx.</w:t>
                      </w:r>
                    </w:p>
                    <w:p w14:paraId="05BFB2C0" w14:textId="77777777" w:rsidR="00E83610" w:rsidRPr="00E83610" w:rsidRDefault="00E83610" w:rsidP="00E83610">
                      <w:pPr>
                        <w:pStyle w:val="ListParagraph"/>
                        <w:numPr>
                          <w:ilvl w:val="1"/>
                          <w:numId w:val="22"/>
                        </w:numPr>
                        <w:spacing w:after="120"/>
                        <w:ind w:leftChars="0"/>
                        <w:rPr>
                          <w:rFonts w:eastAsia="SimSun"/>
                          <w:szCs w:val="24"/>
                          <w:lang w:val="en-US" w:eastAsia="zh-CN"/>
                        </w:rPr>
                      </w:pPr>
                      <w:r w:rsidRPr="00E83610">
                        <w:rPr>
                          <w:rFonts w:eastAsia="SimSun"/>
                          <w:szCs w:val="24"/>
                          <w:lang w:val="en-US" w:eastAsia="zh-CN"/>
                        </w:rPr>
                        <w:t>Option 3. Single test point for 2Rx and 4 Rx</w:t>
                      </w:r>
                    </w:p>
                    <w:p w14:paraId="263932D0" w14:textId="77777777" w:rsidR="00E83610" w:rsidRPr="00E83610" w:rsidRDefault="00E83610" w:rsidP="00E83610">
                      <w:pPr>
                        <w:pStyle w:val="ListParagraph"/>
                        <w:numPr>
                          <w:ilvl w:val="0"/>
                          <w:numId w:val="22"/>
                        </w:numPr>
                        <w:spacing w:after="120"/>
                        <w:ind w:leftChars="0" w:left="720"/>
                        <w:rPr>
                          <w:rFonts w:eastAsia="SimSun"/>
                          <w:szCs w:val="24"/>
                          <w:lang w:val="en-US" w:eastAsia="zh-CN"/>
                        </w:rPr>
                      </w:pPr>
                      <w:r w:rsidRPr="00E83610">
                        <w:rPr>
                          <w:rFonts w:eastAsia="SimSun"/>
                          <w:szCs w:val="24"/>
                          <w:lang w:val="en-US" w:eastAsia="zh-CN"/>
                        </w:rPr>
                        <w:t xml:space="preserve">Issue B. T(%) and outlier removal for Gspan &lt;= 2.5 dB </w:t>
                      </w:r>
                    </w:p>
                    <w:p w14:paraId="7B5F1ED7" w14:textId="77777777" w:rsidR="00E83610" w:rsidRPr="00E83610" w:rsidRDefault="00E83610" w:rsidP="00E83610">
                      <w:pPr>
                        <w:spacing w:after="120"/>
                        <w:rPr>
                          <w:szCs w:val="24"/>
                          <w:lang w:val="en-US" w:eastAsia="zh-CN"/>
                        </w:rPr>
                      </w:pPr>
                    </w:p>
                    <w:p w14:paraId="0B2F10AD" w14:textId="77777777" w:rsidR="00E83610" w:rsidRPr="00E83610" w:rsidRDefault="00E83610" w:rsidP="00E83610">
                      <w:pPr>
                        <w:rPr>
                          <w:b/>
                          <w:u w:val="single"/>
                          <w:lang w:val="en-US"/>
                        </w:rPr>
                      </w:pPr>
                      <w:r w:rsidRPr="00E83610">
                        <w:rPr>
                          <w:b/>
                          <w:u w:val="single"/>
                          <w:lang w:val="en-US"/>
                        </w:rPr>
                        <w:t xml:space="preserve">Issue 2-1-2: X dB margin        </w:t>
                      </w:r>
                    </w:p>
                    <w:p w14:paraId="279F65FC" w14:textId="77777777" w:rsidR="00E83610" w:rsidRPr="00E83610" w:rsidRDefault="00E83610" w:rsidP="00E83610">
                      <w:pPr>
                        <w:pStyle w:val="ListParagraph"/>
                        <w:numPr>
                          <w:ilvl w:val="1"/>
                          <w:numId w:val="22"/>
                        </w:numPr>
                        <w:spacing w:after="120"/>
                        <w:ind w:leftChars="0" w:left="1212"/>
                        <w:rPr>
                          <w:rFonts w:eastAsia="SimSun"/>
                          <w:lang w:val="en-US" w:eastAsia="zh-CN"/>
                        </w:rPr>
                      </w:pPr>
                      <w:r w:rsidRPr="00E83610">
                        <w:rPr>
                          <w:rFonts w:eastAsia="SimSun"/>
                          <w:lang w:val="en-US" w:eastAsia="zh-CN"/>
                        </w:rPr>
                        <w:t>Option 1: Apply X dB margin per modulation order to impairment results</w:t>
                      </w:r>
                    </w:p>
                    <w:p w14:paraId="291843AC" w14:textId="77777777" w:rsidR="00E83610" w:rsidRPr="00E83610" w:rsidRDefault="00E83610" w:rsidP="00E83610">
                      <w:pPr>
                        <w:spacing w:after="120"/>
                        <w:ind w:left="2356"/>
                        <w:rPr>
                          <w:lang w:val="en-US" w:eastAsia="zh-CN"/>
                        </w:rPr>
                      </w:pPr>
                      <w:r w:rsidRPr="00E83610">
                        <w:rPr>
                          <w:lang w:val="en-US" w:eastAsia="zh-CN"/>
                        </w:rPr>
                        <w:t xml:space="preserve"> X = [0.5] dB for QPSK, X = [0.5] dB for 16QAM </w:t>
                      </w:r>
                    </w:p>
                    <w:p w14:paraId="22E8F022" w14:textId="77777777" w:rsidR="00E83610" w:rsidRPr="00E83610" w:rsidRDefault="00E83610" w:rsidP="00E83610">
                      <w:pPr>
                        <w:pStyle w:val="ListParagraph"/>
                        <w:spacing w:after="120"/>
                        <w:ind w:firstLine="480"/>
                        <w:rPr>
                          <w:rFonts w:eastAsia="SimSun"/>
                          <w:lang w:val="en-US" w:eastAsia="zh-CN"/>
                        </w:rPr>
                      </w:pPr>
                      <w:r w:rsidRPr="00E83610">
                        <w:rPr>
                          <w:rFonts w:eastAsia="SimSun"/>
                          <w:lang w:val="en-US" w:eastAsia="zh-CN"/>
                        </w:rPr>
                        <w:t xml:space="preserve">           X = [0.8] dB for 64QAM, X = [0.8] dB for 256QAM </w:t>
                      </w:r>
                    </w:p>
                    <w:p w14:paraId="5D51093D" w14:textId="77777777" w:rsidR="00E83610" w:rsidRPr="00E83610" w:rsidRDefault="00E83610" w:rsidP="00E83610">
                      <w:pPr>
                        <w:spacing w:after="120"/>
                        <w:ind w:left="1328"/>
                        <w:rPr>
                          <w:rFonts w:eastAsia="MS Mincho"/>
                          <w:lang w:val="en-US" w:eastAsia="zh-CN"/>
                        </w:rPr>
                      </w:pPr>
                      <w:r w:rsidRPr="00E83610">
                        <w:rPr>
                          <w:lang w:val="en-US" w:eastAsia="zh-CN"/>
                        </w:rPr>
                        <w:t xml:space="preserve">Note that the modulation order would be based on median value over companies’ own median statistics on CQI.    </w:t>
                      </w:r>
                    </w:p>
                    <w:p w14:paraId="08DC4E8B" w14:textId="77777777" w:rsidR="00E83610" w:rsidRPr="00E83610" w:rsidRDefault="00E83610" w:rsidP="00E83610">
                      <w:pPr>
                        <w:pStyle w:val="ListParagraph"/>
                        <w:numPr>
                          <w:ilvl w:val="1"/>
                          <w:numId w:val="22"/>
                        </w:numPr>
                        <w:spacing w:after="120"/>
                        <w:ind w:leftChars="0" w:left="1212"/>
                        <w:rPr>
                          <w:rFonts w:eastAsia="SimSun"/>
                          <w:lang w:val="en-US" w:eastAsia="zh-CN"/>
                        </w:rPr>
                      </w:pPr>
                      <w:r w:rsidRPr="00E83610">
                        <w:rPr>
                          <w:rFonts w:eastAsia="SimSun"/>
                          <w:lang w:val="en-US" w:eastAsia="zh-CN"/>
                        </w:rPr>
                        <w:t>Option 2: Apply single X dB margin to impairment results (e.g. X=0.5 dB or else)</w:t>
                      </w:r>
                    </w:p>
                    <w:p w14:paraId="06BDD4C2" w14:textId="77777777" w:rsidR="00E83610" w:rsidRPr="00E83610" w:rsidRDefault="00E83610" w:rsidP="00E83610">
                      <w:pPr>
                        <w:spacing w:after="120"/>
                        <w:rPr>
                          <w:color w:val="0070C0"/>
                          <w:lang w:val="en-US" w:eastAsia="zh-CN"/>
                        </w:rPr>
                      </w:pPr>
                    </w:p>
                    <w:p w14:paraId="3B97DB09" w14:textId="77777777" w:rsidR="00E83610" w:rsidRPr="00E83610" w:rsidRDefault="00E83610" w:rsidP="00E83610">
                      <w:pPr>
                        <w:spacing w:after="120"/>
                        <w:rPr>
                          <w:b/>
                          <w:bCs/>
                          <w:u w:val="single"/>
                          <w:lang w:val="en-US" w:eastAsia="zh-CN"/>
                        </w:rPr>
                      </w:pPr>
                      <w:r w:rsidRPr="00E83610">
                        <w:rPr>
                          <w:b/>
                          <w:bCs/>
                          <w:u w:val="single"/>
                          <w:lang w:val="en-US" w:eastAsia="zh-CN"/>
                        </w:rPr>
                        <w:t xml:space="preserve">WF for Issue 2-1-1 and 2-1-2        </w:t>
                      </w:r>
                    </w:p>
                    <w:p w14:paraId="4BBAC9D3" w14:textId="77777777" w:rsidR="00E83610" w:rsidRPr="00E83610" w:rsidRDefault="00E83610" w:rsidP="00E83610">
                      <w:pPr>
                        <w:pStyle w:val="ListParagraph"/>
                        <w:numPr>
                          <w:ilvl w:val="0"/>
                          <w:numId w:val="22"/>
                        </w:numPr>
                        <w:spacing w:after="0" w:line="276" w:lineRule="auto"/>
                        <w:ind w:leftChars="0" w:left="540"/>
                        <w:rPr>
                          <w:rFonts w:eastAsia="SimSun"/>
                          <w:szCs w:val="24"/>
                          <w:lang w:val="en-US" w:eastAsia="zh-CN"/>
                        </w:rPr>
                      </w:pPr>
                      <w:r w:rsidRPr="00E83610">
                        <w:rPr>
                          <w:rFonts w:eastAsia="SimSun"/>
                          <w:szCs w:val="24"/>
                          <w:lang w:val="en-US" w:eastAsia="zh-CN"/>
                        </w:rPr>
                        <w:t>Discuss in the next meeting with the following aspect based on the updated results if any.</w:t>
                      </w:r>
                    </w:p>
                    <w:p w14:paraId="57DD9086" w14:textId="77777777" w:rsidR="00E83610" w:rsidRPr="00E83610" w:rsidRDefault="00E83610" w:rsidP="00E83610">
                      <w:pPr>
                        <w:pStyle w:val="ListParagraph"/>
                        <w:numPr>
                          <w:ilvl w:val="0"/>
                          <w:numId w:val="36"/>
                        </w:numPr>
                        <w:spacing w:after="0" w:line="276" w:lineRule="auto"/>
                        <w:ind w:leftChars="0"/>
                        <w:rPr>
                          <w:rFonts w:eastAsia="SimSun"/>
                          <w:szCs w:val="24"/>
                          <w:lang w:val="en-US" w:eastAsia="zh-CN"/>
                        </w:rPr>
                      </w:pPr>
                      <w:r w:rsidRPr="00E83610">
                        <w:rPr>
                          <w:rFonts w:eastAsia="SimSun"/>
                          <w:szCs w:val="24"/>
                          <w:lang w:val="en-US" w:eastAsia="zh-CN"/>
                        </w:rPr>
                        <w:t xml:space="preserve">SNR </w:t>
                      </w:r>
                      <w:r w:rsidRPr="00E83610">
                        <w:rPr>
                          <w:szCs w:val="24"/>
                          <w:lang w:val="en-US" w:eastAsia="zh-CN"/>
                        </w:rPr>
                        <w:t>options considering uniqueness of test SNR coverage</w:t>
                      </w:r>
                    </w:p>
                    <w:p w14:paraId="69FE3B98" w14:textId="77777777" w:rsidR="00E83610" w:rsidRPr="00E83610" w:rsidRDefault="00E83610" w:rsidP="00E83610">
                      <w:pPr>
                        <w:pStyle w:val="ListParagraph"/>
                        <w:numPr>
                          <w:ilvl w:val="0"/>
                          <w:numId w:val="36"/>
                        </w:numPr>
                        <w:spacing w:after="0" w:line="276" w:lineRule="auto"/>
                        <w:ind w:leftChars="0"/>
                        <w:rPr>
                          <w:rFonts w:eastAsia="SimSun"/>
                          <w:szCs w:val="24"/>
                          <w:lang w:val="en-US" w:eastAsia="zh-CN"/>
                        </w:rPr>
                      </w:pPr>
                      <w:r w:rsidRPr="00E83610">
                        <w:rPr>
                          <w:szCs w:val="24"/>
                          <w:lang w:val="en-US" w:eastAsia="zh-CN"/>
                        </w:rPr>
                        <w:t xml:space="preserve">T (%) based on alignment results considering Gspan </w:t>
                      </w:r>
                    </w:p>
                    <w:p w14:paraId="59412B08" w14:textId="77777777" w:rsidR="00E83610" w:rsidRPr="00E83610" w:rsidRDefault="00E83610" w:rsidP="00E83610">
                      <w:pPr>
                        <w:pStyle w:val="ListParagraph"/>
                        <w:numPr>
                          <w:ilvl w:val="0"/>
                          <w:numId w:val="36"/>
                        </w:numPr>
                        <w:spacing w:after="0" w:line="276" w:lineRule="auto"/>
                        <w:ind w:leftChars="0"/>
                        <w:rPr>
                          <w:rFonts w:eastAsia="SimSun"/>
                          <w:szCs w:val="24"/>
                          <w:lang w:val="en-US" w:eastAsia="zh-CN"/>
                        </w:rPr>
                      </w:pPr>
                      <w:r w:rsidRPr="00E83610">
                        <w:rPr>
                          <w:rFonts w:eastAsia="SimSun"/>
                          <w:szCs w:val="24"/>
                          <w:lang w:val="en-US" w:eastAsia="zh-CN"/>
                        </w:rPr>
                        <w:t>Final SNR with X dB margin is within range of [0 20] for FR1 and [0 16] for FR2.</w:t>
                      </w:r>
                    </w:p>
                    <w:p w14:paraId="780E03EA" w14:textId="5378EAFF" w:rsidR="00FA5A72" w:rsidRPr="00E83610" w:rsidRDefault="00E83610" w:rsidP="00E83610">
                      <w:pPr>
                        <w:pStyle w:val="ListParagraph"/>
                        <w:numPr>
                          <w:ilvl w:val="0"/>
                          <w:numId w:val="22"/>
                        </w:numPr>
                        <w:spacing w:after="120" w:line="276" w:lineRule="auto"/>
                        <w:ind w:leftChars="0" w:left="540"/>
                        <w:rPr>
                          <w:rFonts w:eastAsia="SimSun"/>
                          <w:szCs w:val="24"/>
                          <w:lang w:val="en-US" w:eastAsia="zh-CN"/>
                        </w:rPr>
                      </w:pPr>
                      <w:r w:rsidRPr="00E83610">
                        <w:rPr>
                          <w:rFonts w:eastAsia="SimSun"/>
                          <w:szCs w:val="24"/>
                          <w:lang w:val="en-US" w:eastAsia="zh-CN"/>
                        </w:rPr>
                        <w:t xml:space="preserve">It does not preclude the possibility of T(%) adjustment with [+- 5% steps] or removal of outlier results from </w:t>
                      </w:r>
                      <w:r w:rsidRPr="00E83610">
                        <w:rPr>
                          <w:szCs w:val="24"/>
                          <w:lang w:val="en-US" w:eastAsia="zh-CN"/>
                        </w:rPr>
                        <w:t>Gspan</w:t>
                      </w:r>
                      <w:r w:rsidRPr="00E83610" w:rsidDel="005A3315">
                        <w:rPr>
                          <w:rFonts w:eastAsia="SimSun"/>
                          <w:szCs w:val="24"/>
                          <w:lang w:val="en-US" w:eastAsia="zh-CN"/>
                        </w:rPr>
                        <w:t xml:space="preserve"> </w:t>
                      </w:r>
                      <w:r w:rsidRPr="00E83610">
                        <w:rPr>
                          <w:rFonts w:eastAsia="SimSun"/>
                          <w:szCs w:val="24"/>
                          <w:lang w:val="en-US" w:eastAsia="zh-CN"/>
                        </w:rPr>
                        <w:t>perspective.</w:t>
                      </w:r>
                    </w:p>
                  </w:txbxContent>
                </v:textbox>
                <w10:anchorlock/>
              </v:shape>
            </w:pict>
          </mc:Fallback>
        </mc:AlternateContent>
      </w:r>
    </w:p>
    <w:p w14:paraId="64B737E8" w14:textId="17BEDFAF" w:rsidR="00F35004" w:rsidRDefault="00711D5A" w:rsidP="000A231E">
      <w:pPr>
        <w:pStyle w:val="ListParagraph"/>
        <w:ind w:leftChars="0" w:left="0"/>
        <w:jc w:val="both"/>
      </w:pPr>
      <w:r>
        <w:rPr>
          <w:rFonts w:eastAsiaTheme="minorEastAsia"/>
          <w:bCs/>
          <w:lang w:eastAsia="zh-TW"/>
        </w:rPr>
        <w:t xml:space="preserve">From </w:t>
      </w:r>
      <w:r w:rsidRPr="00E83610">
        <w:rPr>
          <w:rFonts w:eastAsia="SimSun"/>
          <w:szCs w:val="24"/>
          <w:lang w:val="en-US" w:eastAsia="zh-CN"/>
        </w:rPr>
        <w:t>alignment simulation results in R4-2304257</w:t>
      </w:r>
      <w:r>
        <w:rPr>
          <w:rFonts w:eastAsia="SimSun"/>
          <w:szCs w:val="24"/>
          <w:lang w:val="en-US" w:eastAsia="zh-CN"/>
        </w:rPr>
        <w:t xml:space="preserve"> [2], we have selected aligned 15% and 35% throughput test point for all tests and collected averaged SNRs and corresponding SNR spans in Table 1-1. With this selection we have 2 tests with larger span than target 2.5dB. To move forward we suggest selecting aligned 2 test points as shown in Table 1-1 rather than trying to hand pick smallest </w:t>
      </w:r>
      <w:r w:rsidR="00B07108">
        <w:rPr>
          <w:rFonts w:eastAsia="SimSun"/>
          <w:szCs w:val="24"/>
          <w:lang w:val="en-US" w:eastAsia="zh-CN"/>
        </w:rPr>
        <w:t>spans and</w:t>
      </w:r>
      <w:r>
        <w:rPr>
          <w:rFonts w:eastAsia="SimSun"/>
          <w:szCs w:val="24"/>
          <w:lang w:val="en-US" w:eastAsia="zh-CN"/>
        </w:rPr>
        <w:t xml:space="preserve"> resolve span issue by adding reasonable extra margin to requirements</w:t>
      </w:r>
      <w:r>
        <w:t>.</w:t>
      </w:r>
      <w:r w:rsidR="00B07108">
        <w:t xml:space="preserve"> We are also fine to remove outliers to achieve target span. We would prefer to define margin independently of modulation order for simplicity.</w:t>
      </w:r>
    </w:p>
    <w:p w14:paraId="10980C00" w14:textId="77777777" w:rsidR="00AA6880" w:rsidRDefault="00AA6880" w:rsidP="000A231E">
      <w:pPr>
        <w:pStyle w:val="ListParagraph"/>
        <w:ind w:leftChars="0" w:left="0"/>
        <w:jc w:val="both"/>
      </w:pPr>
    </w:p>
    <w:p w14:paraId="0351C27C" w14:textId="6F1FDC16" w:rsidR="00711D5A" w:rsidRDefault="00711D5A" w:rsidP="000A231E">
      <w:pPr>
        <w:pStyle w:val="ListParagraph"/>
        <w:ind w:leftChars="0" w:left="0"/>
        <w:jc w:val="both"/>
        <w:rPr>
          <w:b/>
          <w:bCs/>
        </w:rPr>
      </w:pPr>
      <w:r w:rsidRPr="00B07108">
        <w:rPr>
          <w:b/>
          <w:bCs/>
        </w:rPr>
        <w:lastRenderedPageBreak/>
        <w:t xml:space="preserve">Observation #1: We can select </w:t>
      </w:r>
      <w:r w:rsidR="00B07108">
        <w:rPr>
          <w:b/>
          <w:bCs/>
        </w:rPr>
        <w:t>aligned 2 test points for all tests with reasonable span.</w:t>
      </w:r>
    </w:p>
    <w:p w14:paraId="1B4E1046" w14:textId="76519CBB" w:rsidR="00B07108" w:rsidRDefault="00B07108" w:rsidP="00B07108">
      <w:pPr>
        <w:pStyle w:val="ListParagraph"/>
        <w:ind w:leftChars="0" w:left="0"/>
        <w:jc w:val="both"/>
        <w:rPr>
          <w:b/>
          <w:bCs/>
        </w:rPr>
      </w:pPr>
      <w:r w:rsidRPr="00B07108">
        <w:rPr>
          <w:b/>
          <w:bCs/>
        </w:rPr>
        <w:t>Observation #</w:t>
      </w:r>
      <w:r>
        <w:rPr>
          <w:b/>
          <w:bCs/>
        </w:rPr>
        <w:t>2</w:t>
      </w:r>
      <w:r w:rsidRPr="00B07108">
        <w:rPr>
          <w:b/>
          <w:bCs/>
        </w:rPr>
        <w:t xml:space="preserve">: We can </w:t>
      </w:r>
      <w:r>
        <w:rPr>
          <w:b/>
          <w:bCs/>
        </w:rPr>
        <w:t>resolve large span issue with extra margin in requirements, and we are also fine to remove outliers.</w:t>
      </w:r>
    </w:p>
    <w:p w14:paraId="116E6A7B" w14:textId="34C5F3AD" w:rsidR="00B07108" w:rsidRDefault="00B07108" w:rsidP="00B07108">
      <w:pPr>
        <w:pStyle w:val="ListParagraph"/>
        <w:ind w:leftChars="0" w:left="0"/>
        <w:jc w:val="both"/>
        <w:rPr>
          <w:b/>
          <w:bCs/>
        </w:rPr>
      </w:pPr>
      <w:r>
        <w:rPr>
          <w:b/>
          <w:bCs/>
        </w:rPr>
        <w:t>Proposal</w:t>
      </w:r>
      <w:r w:rsidRPr="00B07108">
        <w:rPr>
          <w:b/>
          <w:bCs/>
        </w:rPr>
        <w:t xml:space="preserve"> #1: </w:t>
      </w:r>
      <w:r>
        <w:rPr>
          <w:b/>
          <w:bCs/>
        </w:rPr>
        <w:t xml:space="preserve">For Issue 2-1-1 </w:t>
      </w:r>
      <w:r w:rsidRPr="00B07108">
        <w:rPr>
          <w:b/>
          <w:bCs/>
        </w:rPr>
        <w:t>Test point T (%) selection</w:t>
      </w:r>
      <w:r>
        <w:rPr>
          <w:b/>
          <w:bCs/>
        </w:rPr>
        <w:t xml:space="preserve"> Issue A, we support Option 3. We can find 2 reasonable test points for each test.</w:t>
      </w:r>
    </w:p>
    <w:p w14:paraId="647EC866" w14:textId="593B23A6" w:rsidR="00B07108" w:rsidRDefault="00B07108" w:rsidP="00B07108">
      <w:pPr>
        <w:pStyle w:val="ListParagraph"/>
        <w:ind w:leftChars="0" w:left="0"/>
        <w:jc w:val="both"/>
        <w:rPr>
          <w:b/>
          <w:bCs/>
        </w:rPr>
      </w:pPr>
      <w:r>
        <w:rPr>
          <w:b/>
          <w:bCs/>
        </w:rPr>
        <w:t>Proposal</w:t>
      </w:r>
      <w:r w:rsidRPr="00B07108">
        <w:rPr>
          <w:b/>
          <w:bCs/>
        </w:rPr>
        <w:t xml:space="preserve"> #</w:t>
      </w:r>
      <w:r>
        <w:rPr>
          <w:b/>
          <w:bCs/>
        </w:rPr>
        <w:t>2</w:t>
      </w:r>
      <w:r w:rsidRPr="00B07108">
        <w:rPr>
          <w:b/>
          <w:bCs/>
        </w:rPr>
        <w:t xml:space="preserve">: </w:t>
      </w:r>
      <w:r>
        <w:rPr>
          <w:b/>
          <w:bCs/>
        </w:rPr>
        <w:t xml:space="preserve">For Issue 2-1-1 </w:t>
      </w:r>
      <w:r w:rsidRPr="00B07108">
        <w:rPr>
          <w:b/>
          <w:bCs/>
        </w:rPr>
        <w:t>Test point T (%) selection</w:t>
      </w:r>
      <w:r>
        <w:rPr>
          <w:b/>
          <w:bCs/>
        </w:rPr>
        <w:t xml:space="preserve"> Issue B, w</w:t>
      </w:r>
      <w:r w:rsidRPr="00B07108">
        <w:rPr>
          <w:b/>
          <w:bCs/>
        </w:rPr>
        <w:t xml:space="preserve">e </w:t>
      </w:r>
      <w:r>
        <w:rPr>
          <w:b/>
          <w:bCs/>
        </w:rPr>
        <w:t>support</w:t>
      </w:r>
      <w:r w:rsidRPr="00B07108">
        <w:rPr>
          <w:b/>
          <w:bCs/>
        </w:rPr>
        <w:t xml:space="preserve"> </w:t>
      </w:r>
      <w:r>
        <w:rPr>
          <w:b/>
          <w:bCs/>
        </w:rPr>
        <w:t>resolving large span issue with extra margin in requirements, and we are also fine to remove outliers.</w:t>
      </w:r>
    </w:p>
    <w:p w14:paraId="344B2803" w14:textId="6FEEA485" w:rsidR="00B07108" w:rsidRPr="00B07108" w:rsidRDefault="00B07108" w:rsidP="00B07108">
      <w:pPr>
        <w:rPr>
          <w:b/>
          <w:bCs/>
        </w:rPr>
      </w:pPr>
      <w:r>
        <w:rPr>
          <w:b/>
          <w:bCs/>
        </w:rPr>
        <w:t>Proposal</w:t>
      </w:r>
      <w:r w:rsidRPr="00B07108">
        <w:rPr>
          <w:b/>
          <w:bCs/>
        </w:rPr>
        <w:t xml:space="preserve"> #</w:t>
      </w:r>
      <w:r>
        <w:rPr>
          <w:b/>
          <w:bCs/>
        </w:rPr>
        <w:t>3</w:t>
      </w:r>
      <w:r w:rsidRPr="00B07108">
        <w:rPr>
          <w:b/>
          <w:bCs/>
        </w:rPr>
        <w:t xml:space="preserve">: </w:t>
      </w:r>
      <w:r>
        <w:rPr>
          <w:b/>
          <w:bCs/>
        </w:rPr>
        <w:t xml:space="preserve">For </w:t>
      </w:r>
      <w:r w:rsidRPr="00B07108">
        <w:rPr>
          <w:b/>
          <w:lang w:val="en-US"/>
        </w:rPr>
        <w:t>Issue 2-1-2 X dB margin</w:t>
      </w:r>
      <w:r>
        <w:rPr>
          <w:b/>
          <w:lang w:val="en-US"/>
        </w:rPr>
        <w:t>, we prefer Option 2. It would be more straightforward to use single margin value. We can also compromise to Option 1 if there are strong concerns from other companies.</w:t>
      </w:r>
    </w:p>
    <w:p w14:paraId="0CED2E71" w14:textId="6C0A93E9" w:rsidR="00711D5A" w:rsidRDefault="00711D5A" w:rsidP="00711D5A">
      <w:pPr>
        <w:pStyle w:val="ListParagraph"/>
        <w:ind w:leftChars="0" w:left="0"/>
        <w:jc w:val="center"/>
        <w:rPr>
          <w:rFonts w:eastAsiaTheme="minorEastAsia"/>
          <w:bCs/>
          <w:lang w:eastAsia="zh-TW"/>
        </w:rPr>
      </w:pPr>
      <w:r>
        <w:rPr>
          <w:rFonts w:eastAsiaTheme="minorEastAsia"/>
          <w:bCs/>
          <w:lang w:eastAsia="zh-TW"/>
        </w:rPr>
        <w:t>Table 1-1: Proposed tests</w:t>
      </w:r>
    </w:p>
    <w:tbl>
      <w:tblPr>
        <w:tblStyle w:val="TableGrid"/>
        <w:tblW w:w="0" w:type="auto"/>
        <w:tblInd w:w="715" w:type="dxa"/>
        <w:tblLook w:val="04A0" w:firstRow="1" w:lastRow="0" w:firstColumn="1" w:lastColumn="0" w:noHBand="0" w:noVBand="1"/>
      </w:tblPr>
      <w:tblGrid>
        <w:gridCol w:w="2250"/>
        <w:gridCol w:w="2520"/>
        <w:gridCol w:w="2610"/>
      </w:tblGrid>
      <w:tr w:rsidR="00711D5A" w:rsidRPr="00E83610" w14:paraId="61E16E58" w14:textId="77777777" w:rsidTr="00711D5A">
        <w:trPr>
          <w:cantSplit/>
        </w:trPr>
        <w:tc>
          <w:tcPr>
            <w:tcW w:w="2250" w:type="dxa"/>
          </w:tcPr>
          <w:p w14:paraId="4839CDC3" w14:textId="77777777" w:rsidR="00711D5A" w:rsidRPr="00E83610" w:rsidRDefault="00711D5A" w:rsidP="0023444C">
            <w:pPr>
              <w:spacing w:after="0"/>
              <w:jc w:val="center"/>
              <w:rPr>
                <w:sz w:val="16"/>
                <w:lang w:val="en-US" w:eastAsia="zh-CN"/>
              </w:rPr>
            </w:pPr>
            <w:r w:rsidRPr="00E83610">
              <w:rPr>
                <w:sz w:val="16"/>
                <w:lang w:val="en-US" w:eastAsia="zh-CN"/>
              </w:rPr>
              <w:t>Test Case</w:t>
            </w:r>
          </w:p>
        </w:tc>
        <w:tc>
          <w:tcPr>
            <w:tcW w:w="2520" w:type="dxa"/>
          </w:tcPr>
          <w:p w14:paraId="6C9787C8" w14:textId="77777777" w:rsidR="00711D5A" w:rsidRPr="00E83610" w:rsidRDefault="00711D5A" w:rsidP="0023444C">
            <w:pPr>
              <w:spacing w:after="0"/>
              <w:jc w:val="center"/>
              <w:rPr>
                <w:sz w:val="16"/>
                <w:lang w:val="en-US" w:eastAsia="zh-CN"/>
              </w:rPr>
            </w:pPr>
            <w:r w:rsidRPr="00E83610">
              <w:rPr>
                <w:sz w:val="16"/>
                <w:lang w:val="en-US" w:eastAsia="zh-CN"/>
              </w:rPr>
              <w:t>Candidate test point 1:</w:t>
            </w:r>
          </w:p>
          <w:p w14:paraId="0C40EA9C" w14:textId="77777777" w:rsidR="00711D5A" w:rsidRPr="00E83610" w:rsidRDefault="00711D5A" w:rsidP="0023444C">
            <w:pPr>
              <w:spacing w:after="0"/>
              <w:jc w:val="center"/>
              <w:rPr>
                <w:sz w:val="16"/>
                <w:lang w:val="en-US" w:eastAsia="zh-CN"/>
              </w:rPr>
            </w:pPr>
            <w:r w:rsidRPr="00E83610">
              <w:rPr>
                <w:sz w:val="16"/>
                <w:lang w:val="en-US" w:eastAsia="zh-CN"/>
              </w:rPr>
              <w:t>T % (SNR, Gspan)</w:t>
            </w:r>
          </w:p>
        </w:tc>
        <w:tc>
          <w:tcPr>
            <w:tcW w:w="2610" w:type="dxa"/>
          </w:tcPr>
          <w:p w14:paraId="31752C54" w14:textId="77777777" w:rsidR="00711D5A" w:rsidRPr="00E83610" w:rsidRDefault="00711D5A" w:rsidP="0023444C">
            <w:pPr>
              <w:spacing w:after="0"/>
              <w:jc w:val="center"/>
              <w:rPr>
                <w:sz w:val="16"/>
                <w:lang w:val="en-US" w:eastAsia="zh-CN"/>
              </w:rPr>
            </w:pPr>
            <w:r w:rsidRPr="00E83610">
              <w:rPr>
                <w:sz w:val="16"/>
                <w:lang w:val="en-US" w:eastAsia="zh-CN"/>
              </w:rPr>
              <w:t>Candidate test point 2:</w:t>
            </w:r>
          </w:p>
          <w:p w14:paraId="77325B31" w14:textId="77777777" w:rsidR="00711D5A" w:rsidRPr="00E83610" w:rsidRDefault="00711D5A" w:rsidP="0023444C">
            <w:pPr>
              <w:spacing w:after="0"/>
              <w:jc w:val="center"/>
              <w:rPr>
                <w:sz w:val="16"/>
                <w:lang w:val="en-US" w:eastAsia="zh-CN"/>
              </w:rPr>
            </w:pPr>
            <w:r w:rsidRPr="00E83610">
              <w:rPr>
                <w:sz w:val="16"/>
                <w:lang w:val="en-US" w:eastAsia="zh-CN"/>
              </w:rPr>
              <w:t>T % (SNR, Gspan)</w:t>
            </w:r>
          </w:p>
        </w:tc>
      </w:tr>
      <w:tr w:rsidR="00711D5A" w:rsidRPr="00E83610" w14:paraId="04218149" w14:textId="77777777" w:rsidTr="00711D5A">
        <w:trPr>
          <w:cantSplit/>
        </w:trPr>
        <w:tc>
          <w:tcPr>
            <w:tcW w:w="2250" w:type="dxa"/>
          </w:tcPr>
          <w:p w14:paraId="20531670" w14:textId="77777777" w:rsidR="00711D5A" w:rsidRPr="00E83610" w:rsidRDefault="00711D5A" w:rsidP="0023444C">
            <w:pPr>
              <w:spacing w:after="0" w:line="360" w:lineRule="auto"/>
              <w:jc w:val="center"/>
              <w:rPr>
                <w:sz w:val="16"/>
                <w:lang w:val="en-US" w:eastAsia="zh-CN"/>
              </w:rPr>
            </w:pPr>
            <w:r w:rsidRPr="00E83610">
              <w:rPr>
                <w:sz w:val="16"/>
                <w:lang w:val="en-US" w:eastAsia="zh-CN"/>
              </w:rPr>
              <w:t>FR1 FDD 2x2</w:t>
            </w:r>
          </w:p>
        </w:tc>
        <w:tc>
          <w:tcPr>
            <w:tcW w:w="2520" w:type="dxa"/>
          </w:tcPr>
          <w:p w14:paraId="7B5D2461" w14:textId="77777777" w:rsidR="00711D5A" w:rsidRPr="00E83610" w:rsidRDefault="00711D5A" w:rsidP="0023444C">
            <w:pPr>
              <w:spacing w:after="0" w:line="360" w:lineRule="auto"/>
              <w:jc w:val="center"/>
              <w:rPr>
                <w:sz w:val="16"/>
                <w:lang w:val="en-US" w:eastAsia="zh-CN"/>
              </w:rPr>
            </w:pPr>
            <w:r w:rsidRPr="00E83610">
              <w:rPr>
                <w:sz w:val="16"/>
                <w:lang w:val="en-US" w:eastAsia="zh-CN"/>
              </w:rPr>
              <w:t>15% (6.5 dB, 2.1 dB)</w:t>
            </w:r>
          </w:p>
        </w:tc>
        <w:tc>
          <w:tcPr>
            <w:tcW w:w="2610" w:type="dxa"/>
          </w:tcPr>
          <w:p w14:paraId="3F498FE1" w14:textId="38672172" w:rsidR="00711D5A" w:rsidRPr="00E83610" w:rsidRDefault="00711D5A" w:rsidP="0023444C">
            <w:pPr>
              <w:spacing w:after="0" w:line="360" w:lineRule="auto"/>
              <w:jc w:val="center"/>
              <w:rPr>
                <w:sz w:val="16"/>
                <w:lang w:val="en-US" w:eastAsia="zh-CN"/>
              </w:rPr>
            </w:pPr>
            <w:r>
              <w:rPr>
                <w:sz w:val="16"/>
                <w:lang w:val="en-US" w:eastAsia="zh-CN"/>
              </w:rPr>
              <w:t>35</w:t>
            </w:r>
            <w:r w:rsidRPr="00E83610">
              <w:rPr>
                <w:sz w:val="16"/>
                <w:lang w:val="en-US" w:eastAsia="zh-CN"/>
              </w:rPr>
              <w:t>% (</w:t>
            </w:r>
            <w:r>
              <w:rPr>
                <w:sz w:val="16"/>
                <w:lang w:val="en-US" w:eastAsia="zh-CN"/>
              </w:rPr>
              <w:t>16.7</w:t>
            </w:r>
            <w:r w:rsidRPr="00E83610">
              <w:rPr>
                <w:sz w:val="16"/>
                <w:lang w:val="en-US" w:eastAsia="zh-CN"/>
              </w:rPr>
              <w:t xml:space="preserve"> dB, </w:t>
            </w:r>
            <w:r w:rsidRPr="00711D5A">
              <w:rPr>
                <w:b/>
                <w:bCs/>
                <w:color w:val="FF0000"/>
                <w:sz w:val="16"/>
                <w:u w:val="single"/>
                <w:lang w:val="en-US" w:eastAsia="zh-CN"/>
              </w:rPr>
              <w:t>3.7 dB</w:t>
            </w:r>
            <w:r w:rsidRPr="00E83610">
              <w:rPr>
                <w:sz w:val="16"/>
                <w:lang w:val="en-US" w:eastAsia="zh-CN"/>
              </w:rPr>
              <w:t>)</w:t>
            </w:r>
          </w:p>
        </w:tc>
      </w:tr>
      <w:tr w:rsidR="00711D5A" w:rsidRPr="00E83610" w14:paraId="0CC4E224" w14:textId="77777777" w:rsidTr="00711D5A">
        <w:trPr>
          <w:cantSplit/>
        </w:trPr>
        <w:tc>
          <w:tcPr>
            <w:tcW w:w="2250" w:type="dxa"/>
          </w:tcPr>
          <w:p w14:paraId="14697921" w14:textId="77777777" w:rsidR="00711D5A" w:rsidRPr="00E83610" w:rsidRDefault="00711D5A" w:rsidP="0023444C">
            <w:pPr>
              <w:spacing w:after="0" w:line="360" w:lineRule="auto"/>
              <w:jc w:val="center"/>
              <w:rPr>
                <w:sz w:val="16"/>
                <w:lang w:val="en-US" w:eastAsia="zh-CN"/>
              </w:rPr>
            </w:pPr>
            <w:r w:rsidRPr="00E83610">
              <w:rPr>
                <w:sz w:val="16"/>
                <w:lang w:val="en-US" w:eastAsia="zh-CN"/>
              </w:rPr>
              <w:t>FR1 TDD 2x2</w:t>
            </w:r>
          </w:p>
        </w:tc>
        <w:tc>
          <w:tcPr>
            <w:tcW w:w="2520" w:type="dxa"/>
          </w:tcPr>
          <w:p w14:paraId="3F46A992" w14:textId="77777777" w:rsidR="00711D5A" w:rsidRPr="00E83610" w:rsidRDefault="00711D5A" w:rsidP="0023444C">
            <w:pPr>
              <w:spacing w:after="0" w:line="360" w:lineRule="auto"/>
              <w:jc w:val="center"/>
              <w:rPr>
                <w:sz w:val="16"/>
                <w:lang w:val="en-US" w:eastAsia="zh-CN"/>
              </w:rPr>
            </w:pPr>
            <w:r w:rsidRPr="00E83610">
              <w:rPr>
                <w:sz w:val="16"/>
                <w:lang w:val="en-US" w:eastAsia="zh-CN"/>
              </w:rPr>
              <w:t>15% (7.1 dB, 1.8 dB)</w:t>
            </w:r>
          </w:p>
        </w:tc>
        <w:tc>
          <w:tcPr>
            <w:tcW w:w="2610" w:type="dxa"/>
          </w:tcPr>
          <w:p w14:paraId="14E4134B" w14:textId="77777777" w:rsidR="00711D5A" w:rsidRPr="00E83610" w:rsidRDefault="00711D5A" w:rsidP="0023444C">
            <w:pPr>
              <w:spacing w:after="0" w:line="360" w:lineRule="auto"/>
              <w:jc w:val="center"/>
              <w:rPr>
                <w:sz w:val="16"/>
                <w:lang w:val="en-US" w:eastAsia="zh-CN"/>
              </w:rPr>
            </w:pPr>
            <w:r w:rsidRPr="00E83610">
              <w:rPr>
                <w:sz w:val="16"/>
                <w:lang w:val="en-US" w:eastAsia="zh-CN"/>
              </w:rPr>
              <w:t>35% (17.5 dB, 2.4 dB)</w:t>
            </w:r>
          </w:p>
        </w:tc>
      </w:tr>
      <w:tr w:rsidR="00711D5A" w:rsidRPr="00E83610" w14:paraId="04C8CC07" w14:textId="77777777" w:rsidTr="00711D5A">
        <w:trPr>
          <w:cantSplit/>
        </w:trPr>
        <w:tc>
          <w:tcPr>
            <w:tcW w:w="2250" w:type="dxa"/>
          </w:tcPr>
          <w:p w14:paraId="782433E6" w14:textId="77777777" w:rsidR="00711D5A" w:rsidRPr="00E83610" w:rsidRDefault="00711D5A" w:rsidP="0023444C">
            <w:pPr>
              <w:spacing w:after="0" w:line="360" w:lineRule="auto"/>
              <w:jc w:val="center"/>
              <w:rPr>
                <w:sz w:val="16"/>
                <w:lang w:val="en-US" w:eastAsia="zh-CN"/>
              </w:rPr>
            </w:pPr>
            <w:r w:rsidRPr="00E83610">
              <w:rPr>
                <w:sz w:val="16"/>
                <w:lang w:val="en-US" w:eastAsia="zh-CN"/>
              </w:rPr>
              <w:t>FR1 FDD 2x4</w:t>
            </w:r>
          </w:p>
        </w:tc>
        <w:tc>
          <w:tcPr>
            <w:tcW w:w="2520" w:type="dxa"/>
          </w:tcPr>
          <w:p w14:paraId="1FE800EF" w14:textId="77777777" w:rsidR="00711D5A" w:rsidRPr="00E83610" w:rsidRDefault="00711D5A" w:rsidP="0023444C">
            <w:pPr>
              <w:spacing w:after="0" w:line="360" w:lineRule="auto"/>
              <w:jc w:val="center"/>
              <w:rPr>
                <w:sz w:val="16"/>
                <w:lang w:val="en-US" w:eastAsia="zh-CN"/>
              </w:rPr>
            </w:pPr>
            <w:r w:rsidRPr="00E83610">
              <w:rPr>
                <w:sz w:val="16"/>
                <w:lang w:val="en-US" w:eastAsia="zh-CN"/>
              </w:rPr>
              <w:t>15% (3.3 dB, 1.9 dB)</w:t>
            </w:r>
          </w:p>
        </w:tc>
        <w:tc>
          <w:tcPr>
            <w:tcW w:w="2610" w:type="dxa"/>
          </w:tcPr>
          <w:p w14:paraId="22788666" w14:textId="7CDD8FD6" w:rsidR="00711D5A" w:rsidRPr="00E83610" w:rsidRDefault="00711D5A" w:rsidP="0023444C">
            <w:pPr>
              <w:spacing w:after="0" w:line="360" w:lineRule="auto"/>
              <w:jc w:val="center"/>
              <w:rPr>
                <w:sz w:val="16"/>
                <w:lang w:val="en-US" w:eastAsia="zh-CN"/>
              </w:rPr>
            </w:pPr>
            <w:r>
              <w:rPr>
                <w:sz w:val="16"/>
                <w:lang w:val="en-US" w:eastAsia="zh-CN"/>
              </w:rPr>
              <w:t>35</w:t>
            </w:r>
            <w:r w:rsidRPr="00E83610">
              <w:rPr>
                <w:sz w:val="16"/>
                <w:lang w:val="en-US" w:eastAsia="zh-CN"/>
              </w:rPr>
              <w:t>% (1</w:t>
            </w:r>
            <w:r>
              <w:rPr>
                <w:sz w:val="16"/>
                <w:lang w:val="en-US" w:eastAsia="zh-CN"/>
              </w:rPr>
              <w:t>0</w:t>
            </w:r>
            <w:r w:rsidRPr="00E83610">
              <w:rPr>
                <w:sz w:val="16"/>
                <w:lang w:val="en-US" w:eastAsia="zh-CN"/>
              </w:rPr>
              <w:t>.</w:t>
            </w:r>
            <w:r>
              <w:rPr>
                <w:sz w:val="16"/>
                <w:lang w:val="en-US" w:eastAsia="zh-CN"/>
              </w:rPr>
              <w:t>6</w:t>
            </w:r>
            <w:r w:rsidRPr="00E83610">
              <w:rPr>
                <w:sz w:val="16"/>
                <w:lang w:val="en-US" w:eastAsia="zh-CN"/>
              </w:rPr>
              <w:t xml:space="preserve"> dB, </w:t>
            </w:r>
            <w:r w:rsidRPr="00711D5A">
              <w:rPr>
                <w:b/>
                <w:bCs/>
                <w:color w:val="FF0000"/>
                <w:sz w:val="16"/>
                <w:u w:val="single"/>
                <w:lang w:val="en-US" w:eastAsia="zh-CN"/>
              </w:rPr>
              <w:t>2.</w:t>
            </w:r>
            <w:r>
              <w:rPr>
                <w:b/>
                <w:bCs/>
                <w:color w:val="FF0000"/>
                <w:sz w:val="16"/>
                <w:u w:val="single"/>
                <w:lang w:val="en-US" w:eastAsia="zh-CN"/>
              </w:rPr>
              <w:t>8</w:t>
            </w:r>
            <w:r w:rsidRPr="00711D5A">
              <w:rPr>
                <w:b/>
                <w:bCs/>
                <w:color w:val="FF0000"/>
                <w:sz w:val="16"/>
                <w:u w:val="single"/>
                <w:lang w:val="en-US" w:eastAsia="zh-CN"/>
              </w:rPr>
              <w:t xml:space="preserve"> dB</w:t>
            </w:r>
            <w:r w:rsidRPr="00E83610">
              <w:rPr>
                <w:sz w:val="16"/>
                <w:lang w:val="en-US" w:eastAsia="zh-CN"/>
              </w:rPr>
              <w:t>)</w:t>
            </w:r>
          </w:p>
        </w:tc>
      </w:tr>
      <w:tr w:rsidR="00711D5A" w:rsidRPr="00E83610" w14:paraId="035C8818" w14:textId="77777777" w:rsidTr="00711D5A">
        <w:trPr>
          <w:cantSplit/>
          <w:trHeight w:val="234"/>
        </w:trPr>
        <w:tc>
          <w:tcPr>
            <w:tcW w:w="2250" w:type="dxa"/>
          </w:tcPr>
          <w:p w14:paraId="2647DB45" w14:textId="77777777" w:rsidR="00711D5A" w:rsidRPr="00E83610" w:rsidRDefault="00711D5A" w:rsidP="0023444C">
            <w:pPr>
              <w:spacing w:after="0" w:line="360" w:lineRule="auto"/>
              <w:jc w:val="center"/>
              <w:rPr>
                <w:sz w:val="16"/>
                <w:lang w:val="en-US" w:eastAsia="zh-CN"/>
              </w:rPr>
            </w:pPr>
            <w:r w:rsidRPr="00E83610">
              <w:rPr>
                <w:sz w:val="16"/>
                <w:lang w:val="en-US" w:eastAsia="zh-CN"/>
              </w:rPr>
              <w:t>FR1 TDD 2x4</w:t>
            </w:r>
          </w:p>
        </w:tc>
        <w:tc>
          <w:tcPr>
            <w:tcW w:w="2520" w:type="dxa"/>
          </w:tcPr>
          <w:p w14:paraId="2DB3BEC8" w14:textId="77777777" w:rsidR="00711D5A" w:rsidRPr="00E83610" w:rsidRDefault="00711D5A" w:rsidP="0023444C">
            <w:pPr>
              <w:spacing w:after="0" w:line="360" w:lineRule="auto"/>
              <w:jc w:val="center"/>
              <w:rPr>
                <w:sz w:val="16"/>
                <w:lang w:val="en-US" w:eastAsia="zh-CN"/>
              </w:rPr>
            </w:pPr>
            <w:r w:rsidRPr="00E83610">
              <w:rPr>
                <w:sz w:val="16"/>
                <w:lang w:val="en-US" w:eastAsia="zh-CN"/>
              </w:rPr>
              <w:t>15% (3.6 dB, 2.2 dB)</w:t>
            </w:r>
          </w:p>
        </w:tc>
        <w:tc>
          <w:tcPr>
            <w:tcW w:w="2610" w:type="dxa"/>
          </w:tcPr>
          <w:p w14:paraId="2C9C4DAC" w14:textId="3F69ECAB" w:rsidR="00711D5A" w:rsidRPr="00E83610" w:rsidRDefault="00711D5A" w:rsidP="0023444C">
            <w:pPr>
              <w:spacing w:after="0" w:line="360" w:lineRule="auto"/>
              <w:jc w:val="center"/>
              <w:rPr>
                <w:sz w:val="16"/>
                <w:lang w:val="en-US" w:eastAsia="zh-CN"/>
              </w:rPr>
            </w:pPr>
            <w:r w:rsidRPr="00E83610">
              <w:rPr>
                <w:sz w:val="16"/>
                <w:lang w:val="en-US" w:eastAsia="zh-CN"/>
              </w:rPr>
              <w:t>35% (10.7 dB, 2.3 dB)</w:t>
            </w:r>
          </w:p>
        </w:tc>
      </w:tr>
      <w:tr w:rsidR="00711D5A" w:rsidRPr="00E83610" w14:paraId="47FC6197" w14:textId="77777777" w:rsidTr="00711D5A">
        <w:trPr>
          <w:cantSplit/>
          <w:trHeight w:val="70"/>
        </w:trPr>
        <w:tc>
          <w:tcPr>
            <w:tcW w:w="2250" w:type="dxa"/>
          </w:tcPr>
          <w:p w14:paraId="0FDDB493" w14:textId="77777777" w:rsidR="00711D5A" w:rsidRPr="00E83610" w:rsidRDefault="00711D5A" w:rsidP="0023444C">
            <w:pPr>
              <w:spacing w:after="0" w:line="360" w:lineRule="auto"/>
              <w:jc w:val="center"/>
              <w:rPr>
                <w:sz w:val="16"/>
                <w:lang w:val="en-US" w:eastAsia="zh-CN"/>
              </w:rPr>
            </w:pPr>
            <w:r w:rsidRPr="00E83610">
              <w:rPr>
                <w:sz w:val="16"/>
                <w:lang w:val="en-US" w:eastAsia="zh-CN"/>
              </w:rPr>
              <w:t>FR2-1 (TDD 2x2)</w:t>
            </w:r>
          </w:p>
        </w:tc>
        <w:tc>
          <w:tcPr>
            <w:tcW w:w="2520" w:type="dxa"/>
          </w:tcPr>
          <w:p w14:paraId="47651330" w14:textId="77777777" w:rsidR="00711D5A" w:rsidRPr="00E83610" w:rsidRDefault="00711D5A" w:rsidP="0023444C">
            <w:pPr>
              <w:spacing w:after="0" w:line="360" w:lineRule="auto"/>
              <w:jc w:val="center"/>
              <w:rPr>
                <w:sz w:val="16"/>
                <w:lang w:val="en-US" w:eastAsia="zh-CN"/>
              </w:rPr>
            </w:pPr>
            <w:r w:rsidRPr="00E83610">
              <w:rPr>
                <w:sz w:val="16"/>
                <w:lang w:val="en-US" w:eastAsia="zh-CN"/>
              </w:rPr>
              <w:t>15% (4.4 dB, 2.1 dB)</w:t>
            </w:r>
          </w:p>
        </w:tc>
        <w:tc>
          <w:tcPr>
            <w:tcW w:w="2610" w:type="dxa"/>
          </w:tcPr>
          <w:p w14:paraId="0B9E0397" w14:textId="23FD1094" w:rsidR="00711D5A" w:rsidRPr="00E83610" w:rsidRDefault="00711D5A" w:rsidP="0023444C">
            <w:pPr>
              <w:spacing w:after="0" w:line="360" w:lineRule="auto"/>
              <w:jc w:val="center"/>
              <w:rPr>
                <w:sz w:val="16"/>
                <w:lang w:val="en-US" w:eastAsia="zh-CN"/>
              </w:rPr>
            </w:pPr>
            <w:r>
              <w:rPr>
                <w:sz w:val="16"/>
                <w:lang w:val="en-US" w:eastAsia="zh-CN"/>
              </w:rPr>
              <w:t>35</w:t>
            </w:r>
            <w:r w:rsidRPr="00E83610">
              <w:rPr>
                <w:sz w:val="16"/>
                <w:lang w:val="en-US" w:eastAsia="zh-CN"/>
              </w:rPr>
              <w:t>% (</w:t>
            </w:r>
            <w:r w:rsidRPr="00711D5A">
              <w:rPr>
                <w:sz w:val="16"/>
                <w:lang w:val="en-US" w:eastAsia="zh-CN"/>
              </w:rPr>
              <w:t>13.4</w:t>
            </w:r>
            <w:r w:rsidRPr="00E83610">
              <w:rPr>
                <w:sz w:val="16"/>
                <w:lang w:val="en-US" w:eastAsia="zh-CN"/>
              </w:rPr>
              <w:t xml:space="preserve"> dB, 1.</w:t>
            </w:r>
            <w:r>
              <w:rPr>
                <w:sz w:val="16"/>
                <w:lang w:val="en-US" w:eastAsia="zh-CN"/>
              </w:rPr>
              <w:t>7</w:t>
            </w:r>
            <w:r w:rsidRPr="00E83610">
              <w:rPr>
                <w:sz w:val="16"/>
                <w:lang w:val="en-US" w:eastAsia="zh-CN"/>
              </w:rPr>
              <w:t xml:space="preserve"> dB)</w:t>
            </w:r>
          </w:p>
        </w:tc>
      </w:tr>
    </w:tbl>
    <w:p w14:paraId="3624831C" w14:textId="4150C887" w:rsidR="0095075D" w:rsidRDefault="0095075D" w:rsidP="00EA096D">
      <w:pPr>
        <w:pStyle w:val="ListParagraph"/>
        <w:ind w:leftChars="0" w:left="0"/>
        <w:jc w:val="both"/>
        <w:rPr>
          <w:rFonts w:eastAsiaTheme="minorEastAsia"/>
          <w:bCs/>
          <w:lang w:eastAsia="zh-TW"/>
        </w:rPr>
      </w:pPr>
    </w:p>
    <w:p w14:paraId="5329C426" w14:textId="0456CF3C" w:rsidR="00AA6880" w:rsidRDefault="00AA6880" w:rsidP="00EA096D">
      <w:pPr>
        <w:pStyle w:val="ListParagraph"/>
        <w:ind w:leftChars="0" w:left="0"/>
        <w:jc w:val="both"/>
        <w:rPr>
          <w:rFonts w:eastAsiaTheme="minorEastAsia"/>
          <w:bCs/>
          <w:lang w:eastAsia="zh-TW"/>
        </w:rPr>
      </w:pPr>
    </w:p>
    <w:p w14:paraId="1158D3B7" w14:textId="77777777" w:rsidR="00AA6880" w:rsidRPr="0095075D" w:rsidRDefault="00AA6880" w:rsidP="00EA096D">
      <w:pPr>
        <w:pStyle w:val="ListParagraph"/>
        <w:ind w:leftChars="0" w:left="0"/>
        <w:jc w:val="both"/>
        <w:rPr>
          <w:rFonts w:eastAsiaTheme="minorEastAsia"/>
          <w:bCs/>
          <w:lang w:eastAsia="zh-TW"/>
        </w:rPr>
      </w:pPr>
    </w:p>
    <w:p w14:paraId="7F9DDA62" w14:textId="53CB2CE1" w:rsidR="00FA5A72" w:rsidRDefault="00FA5A72" w:rsidP="000A231E">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780A6213" wp14:editId="416164B8">
                <wp:extent cx="6102350" cy="1296670"/>
                <wp:effectExtent l="0" t="0" r="1270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98D068B" w14:textId="77777777" w:rsidR="00E83610" w:rsidRPr="00E83610" w:rsidRDefault="00E83610" w:rsidP="00E83610">
                            <w:pPr>
                              <w:rPr>
                                <w:b/>
                                <w:u w:val="single"/>
                                <w:lang w:val="en-US"/>
                              </w:rPr>
                            </w:pPr>
                            <w:r w:rsidRPr="00E83610">
                              <w:rPr>
                                <w:b/>
                                <w:u w:val="single"/>
                                <w:lang w:val="en-US"/>
                              </w:rPr>
                              <w:t>Issue 2-2: Applicability and release independence</w:t>
                            </w:r>
                          </w:p>
                          <w:p w14:paraId="0240B633" w14:textId="77777777" w:rsidR="00E83610" w:rsidRPr="00E83610" w:rsidRDefault="00E83610" w:rsidP="00E83610">
                            <w:pPr>
                              <w:pStyle w:val="ListParagraph"/>
                              <w:numPr>
                                <w:ilvl w:val="0"/>
                                <w:numId w:val="22"/>
                              </w:numPr>
                              <w:spacing w:after="120"/>
                              <w:ind w:leftChars="0" w:left="720"/>
                              <w:rPr>
                                <w:rFonts w:eastAsia="SimSun"/>
                                <w:szCs w:val="24"/>
                                <w:lang w:eastAsia="zh-CN"/>
                              </w:rPr>
                            </w:pPr>
                            <w:r w:rsidRPr="00E83610">
                              <w:rPr>
                                <w:rFonts w:eastAsia="SimSun"/>
                                <w:szCs w:val="24"/>
                                <w:lang w:eastAsia="zh-CN"/>
                              </w:rPr>
                              <w:t xml:space="preserve">Option 1: The requirement with link adaptation should be applicable for all NR UEs without any new applicability rules, and the requirement should be release independent from Rel-15 </w:t>
                            </w:r>
                          </w:p>
                          <w:p w14:paraId="079A82BF" w14:textId="77777777" w:rsidR="00E83610" w:rsidRPr="00E83610" w:rsidRDefault="00E83610" w:rsidP="00E83610">
                            <w:pPr>
                              <w:pStyle w:val="ListParagraph"/>
                              <w:numPr>
                                <w:ilvl w:val="0"/>
                                <w:numId w:val="38"/>
                              </w:numPr>
                              <w:spacing w:after="120"/>
                              <w:ind w:leftChars="0"/>
                              <w:rPr>
                                <w:lang w:val="en-US"/>
                              </w:rPr>
                            </w:pPr>
                            <w:r w:rsidRPr="00E83610">
                              <w:rPr>
                                <w:lang w:val="en-US"/>
                              </w:rPr>
                              <w:t xml:space="preserve">Option 1.a: Proposal considering declaration </w:t>
                            </w:r>
                          </w:p>
                          <w:tbl>
                            <w:tblPr>
                              <w:tblStyle w:val="TableGrid"/>
                              <w:tblW w:w="0" w:type="auto"/>
                              <w:tblInd w:w="610" w:type="dxa"/>
                              <w:tblLook w:val="04A0" w:firstRow="1" w:lastRow="0" w:firstColumn="1" w:lastColumn="0" w:noHBand="0" w:noVBand="1"/>
                            </w:tblPr>
                            <w:tblGrid>
                              <w:gridCol w:w="8385"/>
                            </w:tblGrid>
                            <w:tr w:rsidR="00E83610" w:rsidRPr="00E83610" w14:paraId="2B54B060" w14:textId="77777777" w:rsidTr="00ED5B8A">
                              <w:tc>
                                <w:tcPr>
                                  <w:tcW w:w="8385" w:type="dxa"/>
                                </w:tcPr>
                                <w:p w14:paraId="4D96800D" w14:textId="77777777" w:rsidR="00E83610" w:rsidRPr="00E83610" w:rsidRDefault="00E83610" w:rsidP="00E83610">
                                  <w:pPr>
                                    <w:pStyle w:val="BodyText"/>
                                    <w:numPr>
                                      <w:ilvl w:val="0"/>
                                      <w:numId w:val="37"/>
                                    </w:numPr>
                                    <w:overflowPunct w:val="0"/>
                                    <w:autoSpaceDE w:val="0"/>
                                    <w:autoSpaceDN w:val="0"/>
                                    <w:adjustRightInd w:val="0"/>
                                    <w:snapToGrid w:val="0"/>
                                    <w:spacing w:after="120" w:line="280" w:lineRule="atLeast"/>
                                    <w:ind w:left="616" w:hanging="240"/>
                                    <w:jc w:val="both"/>
                                    <w:textAlignment w:val="baseline"/>
                                    <w:rPr>
                                      <w:rFonts w:eastAsiaTheme="minorEastAsia"/>
                                      <w:i/>
                                      <w:sz w:val="16"/>
                                      <w:szCs w:val="16"/>
                                      <w:lang w:val="en-US" w:eastAsia="zh-CN"/>
                                    </w:rPr>
                                  </w:pPr>
                                  <w:r w:rsidRPr="00E83610">
                                    <w:rPr>
                                      <w:i/>
                                      <w:sz w:val="16"/>
                                      <w:szCs w:val="16"/>
                                      <w:lang w:val="en-US" w:eastAsia="zh-CN"/>
                                    </w:rPr>
                                    <w:t>Optional for Re</w:t>
                                  </w:r>
                                  <w:r w:rsidRPr="00E83610">
                                    <w:rPr>
                                      <w:rFonts w:eastAsiaTheme="minorEastAsia"/>
                                      <w:i/>
                                      <w:sz w:val="16"/>
                                      <w:szCs w:val="16"/>
                                      <w:lang w:val="en-US" w:eastAsia="zh-CN"/>
                                    </w:rPr>
                                    <w:t xml:space="preserve">l-15 and Rel-16 UEs based on declaration </w:t>
                                  </w:r>
                                </w:p>
                                <w:p w14:paraId="21BB5911" w14:textId="77777777" w:rsidR="00E83610" w:rsidRPr="00E83610" w:rsidRDefault="00E83610" w:rsidP="00E83610">
                                  <w:pPr>
                                    <w:pStyle w:val="BodyText"/>
                                    <w:numPr>
                                      <w:ilvl w:val="0"/>
                                      <w:numId w:val="37"/>
                                    </w:numPr>
                                    <w:overflowPunct w:val="0"/>
                                    <w:autoSpaceDE w:val="0"/>
                                    <w:autoSpaceDN w:val="0"/>
                                    <w:adjustRightInd w:val="0"/>
                                    <w:snapToGrid w:val="0"/>
                                    <w:spacing w:after="120" w:line="280" w:lineRule="atLeast"/>
                                    <w:ind w:left="616" w:hanging="240"/>
                                    <w:jc w:val="both"/>
                                    <w:textAlignment w:val="baseline"/>
                                    <w:rPr>
                                      <w:sz w:val="16"/>
                                      <w:szCs w:val="16"/>
                                      <w:lang w:val="en-US" w:eastAsia="zh-CN"/>
                                    </w:rPr>
                                  </w:pPr>
                                  <w:r w:rsidRPr="00E83610">
                                    <w:rPr>
                                      <w:rFonts w:eastAsiaTheme="minorEastAsia"/>
                                      <w:i/>
                                      <w:sz w:val="16"/>
                                      <w:szCs w:val="16"/>
                                      <w:lang w:val="en-US" w:eastAsia="zh-CN"/>
                                    </w:rPr>
                                    <w:t>Mandatory for all Rel-17 and forw</w:t>
                                  </w:r>
                                  <w:r w:rsidRPr="00E83610">
                                    <w:rPr>
                                      <w:i/>
                                      <w:sz w:val="16"/>
                                      <w:szCs w:val="16"/>
                                      <w:lang w:val="en-US" w:eastAsia="zh-CN"/>
                                    </w:rPr>
                                    <w:t>ard UEs.</w:t>
                                  </w:r>
                                </w:p>
                              </w:tc>
                            </w:tr>
                          </w:tbl>
                          <w:p w14:paraId="6AFF2C7D" w14:textId="77777777" w:rsidR="00E83610" w:rsidRPr="00E83610" w:rsidRDefault="00E83610" w:rsidP="00E83610">
                            <w:pPr>
                              <w:pStyle w:val="ListParagraph"/>
                              <w:spacing w:after="120"/>
                              <w:rPr>
                                <w:rFonts w:eastAsia="SimSun"/>
                                <w:szCs w:val="24"/>
                                <w:lang w:val="en-US" w:eastAsia="zh-CN"/>
                              </w:rPr>
                            </w:pPr>
                          </w:p>
                          <w:p w14:paraId="14CEB429" w14:textId="651FA922" w:rsidR="00FA5A72" w:rsidRPr="00E83610" w:rsidRDefault="00E83610" w:rsidP="00E83610">
                            <w:pPr>
                              <w:pStyle w:val="ListParagraph"/>
                              <w:numPr>
                                <w:ilvl w:val="0"/>
                                <w:numId w:val="22"/>
                              </w:numPr>
                              <w:spacing w:after="120"/>
                              <w:ind w:leftChars="0" w:left="720"/>
                              <w:rPr>
                                <w:rFonts w:eastAsia="SimSun"/>
                                <w:szCs w:val="24"/>
                                <w:lang w:val="en-US" w:eastAsia="zh-CN"/>
                              </w:rPr>
                            </w:pPr>
                            <w:r w:rsidRPr="00E83610">
                              <w:rPr>
                                <w:rFonts w:eastAsia="SimSun"/>
                                <w:szCs w:val="24"/>
                                <w:lang w:val="en-US" w:eastAsia="zh-CN"/>
                              </w:rPr>
                              <w:t xml:space="preserve">Option 2: The absolute physical layer throughput requirement with link adaptation should be applicable from Rel-18 and not release independent from Rel-15. </w:t>
                            </w:r>
                          </w:p>
                        </w:txbxContent>
                      </wps:txbx>
                      <wps:bodyPr rot="0" vert="horz" wrap="square" lIns="91440" tIns="45720" rIns="91440" bIns="45720" anchor="t" anchorCtr="0">
                        <a:spAutoFit/>
                      </wps:bodyPr>
                    </wps:wsp>
                  </a:graphicData>
                </a:graphic>
              </wp:inline>
            </w:drawing>
          </mc:Choice>
          <mc:Fallback>
            <w:pict>
              <v:shape w14:anchorId="780A6213" 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098D068B" w14:textId="77777777" w:rsidR="00E83610" w:rsidRPr="00E83610" w:rsidRDefault="00E83610" w:rsidP="00E83610">
                      <w:pPr>
                        <w:rPr>
                          <w:b/>
                          <w:u w:val="single"/>
                          <w:lang w:val="en-US"/>
                        </w:rPr>
                      </w:pPr>
                      <w:r w:rsidRPr="00E83610">
                        <w:rPr>
                          <w:b/>
                          <w:u w:val="single"/>
                          <w:lang w:val="en-US"/>
                        </w:rPr>
                        <w:t>Issue 2-2: Applicability and release independence</w:t>
                      </w:r>
                    </w:p>
                    <w:p w14:paraId="0240B633" w14:textId="77777777" w:rsidR="00E83610" w:rsidRPr="00E83610" w:rsidRDefault="00E83610" w:rsidP="00E83610">
                      <w:pPr>
                        <w:pStyle w:val="ListParagraph"/>
                        <w:numPr>
                          <w:ilvl w:val="0"/>
                          <w:numId w:val="22"/>
                        </w:numPr>
                        <w:spacing w:after="120"/>
                        <w:ind w:leftChars="0" w:left="720"/>
                        <w:rPr>
                          <w:rFonts w:eastAsia="SimSun"/>
                          <w:szCs w:val="24"/>
                          <w:lang w:eastAsia="zh-CN"/>
                        </w:rPr>
                      </w:pPr>
                      <w:r w:rsidRPr="00E83610">
                        <w:rPr>
                          <w:rFonts w:eastAsia="SimSun"/>
                          <w:szCs w:val="24"/>
                          <w:lang w:eastAsia="zh-CN"/>
                        </w:rPr>
                        <w:t xml:space="preserve">Option 1: The requirement with link adaptation should be applicable for all NR UEs without any new applicability rules, and the requirement should be release independent from Rel-15 </w:t>
                      </w:r>
                    </w:p>
                    <w:p w14:paraId="079A82BF" w14:textId="77777777" w:rsidR="00E83610" w:rsidRPr="00E83610" w:rsidRDefault="00E83610" w:rsidP="00E83610">
                      <w:pPr>
                        <w:pStyle w:val="ListParagraph"/>
                        <w:numPr>
                          <w:ilvl w:val="0"/>
                          <w:numId w:val="38"/>
                        </w:numPr>
                        <w:spacing w:after="120"/>
                        <w:ind w:leftChars="0"/>
                        <w:rPr>
                          <w:lang w:val="en-US"/>
                        </w:rPr>
                      </w:pPr>
                      <w:r w:rsidRPr="00E83610">
                        <w:rPr>
                          <w:lang w:val="en-US"/>
                        </w:rPr>
                        <w:t xml:space="preserve">Option 1.a: Proposal considering declaration </w:t>
                      </w:r>
                    </w:p>
                    <w:tbl>
                      <w:tblPr>
                        <w:tblStyle w:val="TableGrid"/>
                        <w:tblW w:w="0" w:type="auto"/>
                        <w:tblInd w:w="610" w:type="dxa"/>
                        <w:tblLook w:val="04A0" w:firstRow="1" w:lastRow="0" w:firstColumn="1" w:lastColumn="0" w:noHBand="0" w:noVBand="1"/>
                      </w:tblPr>
                      <w:tblGrid>
                        <w:gridCol w:w="8385"/>
                      </w:tblGrid>
                      <w:tr w:rsidR="00E83610" w:rsidRPr="00E83610" w14:paraId="2B54B060" w14:textId="77777777" w:rsidTr="00ED5B8A">
                        <w:tc>
                          <w:tcPr>
                            <w:tcW w:w="8385" w:type="dxa"/>
                          </w:tcPr>
                          <w:p w14:paraId="4D96800D" w14:textId="77777777" w:rsidR="00E83610" w:rsidRPr="00E83610" w:rsidRDefault="00E83610" w:rsidP="00E83610">
                            <w:pPr>
                              <w:pStyle w:val="BodyText"/>
                              <w:numPr>
                                <w:ilvl w:val="0"/>
                                <w:numId w:val="37"/>
                              </w:numPr>
                              <w:overflowPunct w:val="0"/>
                              <w:autoSpaceDE w:val="0"/>
                              <w:autoSpaceDN w:val="0"/>
                              <w:adjustRightInd w:val="0"/>
                              <w:snapToGrid w:val="0"/>
                              <w:spacing w:after="120" w:line="280" w:lineRule="atLeast"/>
                              <w:ind w:left="616" w:hanging="240"/>
                              <w:jc w:val="both"/>
                              <w:textAlignment w:val="baseline"/>
                              <w:rPr>
                                <w:rFonts w:eastAsiaTheme="minorEastAsia"/>
                                <w:i/>
                                <w:sz w:val="16"/>
                                <w:szCs w:val="16"/>
                                <w:lang w:val="en-US" w:eastAsia="zh-CN"/>
                              </w:rPr>
                            </w:pPr>
                            <w:r w:rsidRPr="00E83610">
                              <w:rPr>
                                <w:i/>
                                <w:sz w:val="16"/>
                                <w:szCs w:val="16"/>
                                <w:lang w:val="en-US" w:eastAsia="zh-CN"/>
                              </w:rPr>
                              <w:t>Optional for Re</w:t>
                            </w:r>
                            <w:r w:rsidRPr="00E83610">
                              <w:rPr>
                                <w:rFonts w:eastAsiaTheme="minorEastAsia"/>
                                <w:i/>
                                <w:sz w:val="16"/>
                                <w:szCs w:val="16"/>
                                <w:lang w:val="en-US" w:eastAsia="zh-CN"/>
                              </w:rPr>
                              <w:t xml:space="preserve">l-15 and Rel-16 UEs based on declaration </w:t>
                            </w:r>
                          </w:p>
                          <w:p w14:paraId="21BB5911" w14:textId="77777777" w:rsidR="00E83610" w:rsidRPr="00E83610" w:rsidRDefault="00E83610" w:rsidP="00E83610">
                            <w:pPr>
                              <w:pStyle w:val="BodyText"/>
                              <w:numPr>
                                <w:ilvl w:val="0"/>
                                <w:numId w:val="37"/>
                              </w:numPr>
                              <w:overflowPunct w:val="0"/>
                              <w:autoSpaceDE w:val="0"/>
                              <w:autoSpaceDN w:val="0"/>
                              <w:adjustRightInd w:val="0"/>
                              <w:snapToGrid w:val="0"/>
                              <w:spacing w:after="120" w:line="280" w:lineRule="atLeast"/>
                              <w:ind w:left="616" w:hanging="240"/>
                              <w:jc w:val="both"/>
                              <w:textAlignment w:val="baseline"/>
                              <w:rPr>
                                <w:sz w:val="16"/>
                                <w:szCs w:val="16"/>
                                <w:lang w:val="en-US" w:eastAsia="zh-CN"/>
                              </w:rPr>
                            </w:pPr>
                            <w:r w:rsidRPr="00E83610">
                              <w:rPr>
                                <w:rFonts w:eastAsiaTheme="minorEastAsia"/>
                                <w:i/>
                                <w:sz w:val="16"/>
                                <w:szCs w:val="16"/>
                                <w:lang w:val="en-US" w:eastAsia="zh-CN"/>
                              </w:rPr>
                              <w:t>Mandatory for all Rel-17 and forw</w:t>
                            </w:r>
                            <w:r w:rsidRPr="00E83610">
                              <w:rPr>
                                <w:i/>
                                <w:sz w:val="16"/>
                                <w:szCs w:val="16"/>
                                <w:lang w:val="en-US" w:eastAsia="zh-CN"/>
                              </w:rPr>
                              <w:t>ard UEs.</w:t>
                            </w:r>
                          </w:p>
                        </w:tc>
                      </w:tr>
                    </w:tbl>
                    <w:p w14:paraId="6AFF2C7D" w14:textId="77777777" w:rsidR="00E83610" w:rsidRPr="00E83610" w:rsidRDefault="00E83610" w:rsidP="00E83610">
                      <w:pPr>
                        <w:pStyle w:val="ListParagraph"/>
                        <w:spacing w:after="120"/>
                        <w:rPr>
                          <w:rFonts w:eastAsia="SimSun"/>
                          <w:szCs w:val="24"/>
                          <w:lang w:val="en-US" w:eastAsia="zh-CN"/>
                        </w:rPr>
                      </w:pPr>
                    </w:p>
                    <w:p w14:paraId="14CEB429" w14:textId="651FA922" w:rsidR="00FA5A72" w:rsidRPr="00E83610" w:rsidRDefault="00E83610" w:rsidP="00E83610">
                      <w:pPr>
                        <w:pStyle w:val="ListParagraph"/>
                        <w:numPr>
                          <w:ilvl w:val="0"/>
                          <w:numId w:val="22"/>
                        </w:numPr>
                        <w:spacing w:after="120"/>
                        <w:ind w:leftChars="0" w:left="720"/>
                        <w:rPr>
                          <w:rFonts w:eastAsia="SimSun"/>
                          <w:szCs w:val="24"/>
                          <w:lang w:val="en-US" w:eastAsia="zh-CN"/>
                        </w:rPr>
                      </w:pPr>
                      <w:r w:rsidRPr="00E83610">
                        <w:rPr>
                          <w:rFonts w:eastAsia="SimSun"/>
                          <w:szCs w:val="24"/>
                          <w:lang w:val="en-US" w:eastAsia="zh-CN"/>
                        </w:rPr>
                        <w:t xml:space="preserve">Option 2: The absolute physical layer throughput requirement with link adaptation should be applicable from Rel-18 and not release independent from Rel-15. </w:t>
                      </w:r>
                    </w:p>
                  </w:txbxContent>
                </v:textbox>
                <w10:anchorlock/>
              </v:shape>
            </w:pict>
          </mc:Fallback>
        </mc:AlternateContent>
      </w:r>
    </w:p>
    <w:p w14:paraId="69F4A601" w14:textId="7480437D" w:rsidR="00642C07" w:rsidRPr="00642C07" w:rsidRDefault="00B07108" w:rsidP="0011311C">
      <w:pPr>
        <w:jc w:val="both"/>
        <w:rPr>
          <w:rFonts w:eastAsiaTheme="minorEastAsia"/>
          <w:bCs/>
          <w:lang w:eastAsia="zh-TW"/>
        </w:rPr>
      </w:pPr>
      <w:r>
        <w:rPr>
          <w:rFonts w:eastAsiaTheme="minorEastAsia"/>
          <w:bCs/>
          <w:lang w:eastAsia="zh-TW"/>
        </w:rPr>
        <w:t>In this Rel-18 WI w</w:t>
      </w:r>
      <w:r w:rsidRPr="00B07108">
        <w:rPr>
          <w:rFonts w:eastAsiaTheme="minorEastAsia"/>
          <w:bCs/>
          <w:lang w:eastAsia="zh-TW"/>
        </w:rPr>
        <w:t>e are using the latest performance to define requirements</w:t>
      </w:r>
      <w:r>
        <w:rPr>
          <w:rFonts w:eastAsiaTheme="minorEastAsia"/>
          <w:bCs/>
          <w:lang w:eastAsia="zh-TW"/>
        </w:rPr>
        <w:t>. Therefore, we do not see reasonable to make these tests mandatory starting from Rel-17 UEs.</w:t>
      </w:r>
    </w:p>
    <w:p w14:paraId="7400EF32" w14:textId="16660A31" w:rsidR="0011311C" w:rsidRPr="0011311C" w:rsidRDefault="0011311C" w:rsidP="0011311C">
      <w:pPr>
        <w:jc w:val="both"/>
        <w:rPr>
          <w:rFonts w:eastAsiaTheme="minorEastAsia"/>
          <w:b/>
          <w:lang w:eastAsia="zh-TW"/>
        </w:rPr>
      </w:pPr>
      <w:r w:rsidRPr="0011311C">
        <w:rPr>
          <w:rFonts w:eastAsiaTheme="minorEastAsia"/>
          <w:b/>
          <w:lang w:eastAsia="zh-TW"/>
        </w:rPr>
        <w:t>Proposal #</w:t>
      </w:r>
      <w:r w:rsidR="00B07108">
        <w:rPr>
          <w:rFonts w:eastAsiaTheme="minorEastAsia"/>
          <w:b/>
          <w:lang w:eastAsia="zh-TW"/>
        </w:rPr>
        <w:t>4</w:t>
      </w:r>
      <w:r w:rsidRPr="0011311C">
        <w:rPr>
          <w:rFonts w:eastAsiaTheme="minorEastAsia"/>
          <w:b/>
          <w:lang w:eastAsia="zh-TW"/>
        </w:rPr>
        <w:t xml:space="preserve">: </w:t>
      </w:r>
      <w:r w:rsidR="00B07108">
        <w:rPr>
          <w:rFonts w:eastAsiaTheme="minorEastAsia"/>
          <w:b/>
          <w:lang w:eastAsia="zh-TW"/>
        </w:rPr>
        <w:t xml:space="preserve">For </w:t>
      </w:r>
      <w:r w:rsidR="00B07108" w:rsidRPr="00B07108">
        <w:rPr>
          <w:rFonts w:eastAsiaTheme="minorEastAsia"/>
          <w:b/>
          <w:lang w:eastAsia="zh-TW"/>
        </w:rPr>
        <w:t>Issue 2-2 Applicability and release independence</w:t>
      </w:r>
      <w:r w:rsidR="00B07108">
        <w:rPr>
          <w:rFonts w:eastAsiaTheme="minorEastAsia"/>
          <w:b/>
          <w:lang w:eastAsia="zh-TW"/>
        </w:rPr>
        <w:t xml:space="preserve"> w</w:t>
      </w:r>
      <w:r w:rsidR="00B07108" w:rsidRPr="00B07108">
        <w:rPr>
          <w:rFonts w:eastAsiaTheme="minorEastAsia"/>
          <w:b/>
          <w:lang w:eastAsia="zh-TW"/>
        </w:rPr>
        <w:t xml:space="preserve">e support Option 2. We still think that Rel-18 test should be defined as </w:t>
      </w:r>
      <w:r w:rsidR="00B07108">
        <w:rPr>
          <w:rFonts w:eastAsiaTheme="minorEastAsia"/>
          <w:b/>
          <w:lang w:eastAsia="zh-TW"/>
        </w:rPr>
        <w:t xml:space="preserve">applicable from </w:t>
      </w:r>
      <w:r w:rsidR="00B07108" w:rsidRPr="00B07108">
        <w:rPr>
          <w:rFonts w:eastAsiaTheme="minorEastAsia"/>
          <w:b/>
          <w:lang w:eastAsia="zh-TW"/>
        </w:rPr>
        <w:t>Rel-18</w:t>
      </w:r>
      <w:r w:rsidR="00B07108">
        <w:rPr>
          <w:rFonts w:eastAsiaTheme="minorEastAsia"/>
          <w:b/>
          <w:lang w:eastAsia="zh-TW"/>
        </w:rPr>
        <w:t xml:space="preserve"> because we are using the latest performance to define requirements</w:t>
      </w:r>
      <w:r w:rsidR="00B07108" w:rsidRPr="00B07108">
        <w:rPr>
          <w:rFonts w:eastAsiaTheme="minorEastAsia"/>
          <w:b/>
          <w:lang w:eastAsia="zh-TW"/>
        </w:rPr>
        <w:t>.</w:t>
      </w:r>
    </w:p>
    <w:p w14:paraId="3243CEB1" w14:textId="7F80C48E" w:rsidR="00BB5586" w:rsidRPr="00366989" w:rsidRDefault="00BB5586">
      <w:pPr>
        <w:spacing w:after="160" w:line="259" w:lineRule="auto"/>
        <w:rPr>
          <w:lang w:eastAsia="ja-JP"/>
        </w:rPr>
      </w:pPr>
    </w:p>
    <w:p w14:paraId="0A01658A" w14:textId="57F9D516" w:rsidR="00B07108" w:rsidRDefault="00B07108">
      <w:pPr>
        <w:spacing w:after="160" w:line="259" w:lineRule="auto"/>
        <w:rPr>
          <w:rFonts w:ascii="Arial" w:eastAsia="Batang" w:hAnsi="Arial"/>
          <w:sz w:val="32"/>
          <w:szCs w:val="32"/>
          <w:lang w:val="en-US" w:eastAsia="ja-JP"/>
        </w:rPr>
      </w:pPr>
      <w:r>
        <w:rPr>
          <w:rFonts w:ascii="Arial" w:eastAsia="Batang" w:hAnsi="Arial"/>
          <w:sz w:val="32"/>
          <w:szCs w:val="32"/>
          <w:lang w:val="en-US"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1D620F37"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FA5A72">
        <w:rPr>
          <w:rFonts w:eastAsiaTheme="minorEastAsia"/>
          <w:bCs/>
          <w:lang w:eastAsia="zh-TW"/>
        </w:rPr>
        <w:t>application</w:t>
      </w:r>
      <w:r w:rsidR="007335C5" w:rsidRPr="007335C5">
        <w:rPr>
          <w:rFonts w:eastAsiaTheme="minorEastAsia"/>
          <w:bCs/>
          <w:lang w:eastAsia="zh-TW"/>
        </w:rPr>
        <w:t xml:space="preserve"> </w:t>
      </w:r>
      <w:r w:rsidR="007335C5">
        <w:rPr>
          <w:rFonts w:eastAsiaTheme="minorEastAsia"/>
          <w:bCs/>
          <w:lang w:eastAsia="zh-TW"/>
        </w:rPr>
        <w:t>l</w:t>
      </w:r>
      <w:r w:rsidR="007335C5" w:rsidRPr="007335C5">
        <w:rPr>
          <w:rFonts w:eastAsiaTheme="minorEastAsia"/>
          <w:bCs/>
          <w:lang w:eastAsia="zh-TW"/>
        </w:rPr>
        <w:t xml:space="preserve">ayer </w:t>
      </w:r>
      <w:r w:rsidR="007335C5">
        <w:rPr>
          <w:rFonts w:eastAsiaTheme="minorEastAsia"/>
          <w:bCs/>
          <w:lang w:eastAsia="zh-TW"/>
        </w:rPr>
        <w:t>d</w:t>
      </w:r>
      <w:r w:rsidR="007335C5" w:rsidRPr="007335C5">
        <w:rPr>
          <w:rFonts w:eastAsiaTheme="minorEastAsia"/>
          <w:bCs/>
          <w:lang w:eastAsia="zh-TW"/>
        </w:rPr>
        <w:t xml:space="preserve">ata </w:t>
      </w:r>
      <w:r w:rsidR="007335C5">
        <w:rPr>
          <w:rFonts w:eastAsiaTheme="minorEastAsia"/>
          <w:bCs/>
          <w:lang w:eastAsia="zh-TW"/>
        </w:rPr>
        <w:t>t</w:t>
      </w:r>
      <w:r w:rsidR="007335C5" w:rsidRPr="007335C5">
        <w:rPr>
          <w:rFonts w:eastAsiaTheme="minorEastAsia"/>
          <w:bCs/>
          <w:lang w:eastAsia="zh-TW"/>
        </w:rPr>
        <w:t>hroughput</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3214F7C0" w14:textId="77777777" w:rsidR="00B07108" w:rsidRDefault="00B07108" w:rsidP="00B07108">
      <w:pPr>
        <w:pStyle w:val="ListParagraph"/>
        <w:ind w:leftChars="0" w:left="0"/>
        <w:jc w:val="both"/>
        <w:rPr>
          <w:b/>
          <w:bCs/>
        </w:rPr>
      </w:pPr>
      <w:r w:rsidRPr="00B07108">
        <w:rPr>
          <w:b/>
          <w:bCs/>
        </w:rPr>
        <w:t xml:space="preserve">Observation #1: We can select </w:t>
      </w:r>
      <w:r>
        <w:rPr>
          <w:b/>
          <w:bCs/>
        </w:rPr>
        <w:t>aligned 2 test points for all tests with reasonable span.</w:t>
      </w:r>
    </w:p>
    <w:p w14:paraId="697144A2" w14:textId="77777777" w:rsidR="00B07108" w:rsidRDefault="00B07108" w:rsidP="00B07108">
      <w:pPr>
        <w:pStyle w:val="ListParagraph"/>
        <w:ind w:leftChars="0" w:left="0"/>
        <w:jc w:val="both"/>
        <w:rPr>
          <w:b/>
          <w:bCs/>
        </w:rPr>
      </w:pPr>
      <w:r w:rsidRPr="00B07108">
        <w:rPr>
          <w:b/>
          <w:bCs/>
        </w:rPr>
        <w:t>Observation #</w:t>
      </w:r>
      <w:r>
        <w:rPr>
          <w:b/>
          <w:bCs/>
        </w:rPr>
        <w:t>2</w:t>
      </w:r>
      <w:r w:rsidRPr="00B07108">
        <w:rPr>
          <w:b/>
          <w:bCs/>
        </w:rPr>
        <w:t xml:space="preserve">: We can </w:t>
      </w:r>
      <w:r>
        <w:rPr>
          <w:b/>
          <w:bCs/>
        </w:rPr>
        <w:t>resolve large span issue with extra margin in requirements, and we are also fine to remove outliers.</w:t>
      </w:r>
    </w:p>
    <w:p w14:paraId="3962EA6C" w14:textId="77777777" w:rsidR="00B07108" w:rsidRDefault="00B07108" w:rsidP="00B07108">
      <w:pPr>
        <w:pStyle w:val="ListParagraph"/>
        <w:ind w:leftChars="0" w:left="0"/>
        <w:jc w:val="both"/>
        <w:rPr>
          <w:b/>
          <w:bCs/>
        </w:rPr>
      </w:pPr>
      <w:r>
        <w:rPr>
          <w:b/>
          <w:bCs/>
        </w:rPr>
        <w:t>Proposal</w:t>
      </w:r>
      <w:r w:rsidRPr="00B07108">
        <w:rPr>
          <w:b/>
          <w:bCs/>
        </w:rPr>
        <w:t xml:space="preserve"> #1: </w:t>
      </w:r>
      <w:r>
        <w:rPr>
          <w:b/>
          <w:bCs/>
        </w:rPr>
        <w:t xml:space="preserve">For Issue 2-1-1 </w:t>
      </w:r>
      <w:r w:rsidRPr="00B07108">
        <w:rPr>
          <w:b/>
          <w:bCs/>
        </w:rPr>
        <w:t>Test point T (%) selection</w:t>
      </w:r>
      <w:r>
        <w:rPr>
          <w:b/>
          <w:bCs/>
        </w:rPr>
        <w:t xml:space="preserve"> Issue A, we support Option 3. We can find 2 reasonable test points for each test.</w:t>
      </w:r>
    </w:p>
    <w:p w14:paraId="22C7F678" w14:textId="77777777" w:rsidR="00B07108" w:rsidRDefault="00B07108" w:rsidP="00B07108">
      <w:pPr>
        <w:pStyle w:val="ListParagraph"/>
        <w:ind w:leftChars="0" w:left="0"/>
        <w:jc w:val="both"/>
        <w:rPr>
          <w:b/>
          <w:bCs/>
        </w:rPr>
      </w:pPr>
      <w:r>
        <w:rPr>
          <w:b/>
          <w:bCs/>
        </w:rPr>
        <w:t>Proposal</w:t>
      </w:r>
      <w:r w:rsidRPr="00B07108">
        <w:rPr>
          <w:b/>
          <w:bCs/>
        </w:rPr>
        <w:t xml:space="preserve"> #</w:t>
      </w:r>
      <w:r>
        <w:rPr>
          <w:b/>
          <w:bCs/>
        </w:rPr>
        <w:t>2</w:t>
      </w:r>
      <w:r w:rsidRPr="00B07108">
        <w:rPr>
          <w:b/>
          <w:bCs/>
        </w:rPr>
        <w:t xml:space="preserve">: </w:t>
      </w:r>
      <w:r>
        <w:rPr>
          <w:b/>
          <w:bCs/>
        </w:rPr>
        <w:t xml:space="preserve">For Issue 2-1-1 </w:t>
      </w:r>
      <w:r w:rsidRPr="00B07108">
        <w:rPr>
          <w:b/>
          <w:bCs/>
        </w:rPr>
        <w:t>Test point T (%) selection</w:t>
      </w:r>
      <w:r>
        <w:rPr>
          <w:b/>
          <w:bCs/>
        </w:rPr>
        <w:t xml:space="preserve"> Issue B, w</w:t>
      </w:r>
      <w:r w:rsidRPr="00B07108">
        <w:rPr>
          <w:b/>
          <w:bCs/>
        </w:rPr>
        <w:t xml:space="preserve">e </w:t>
      </w:r>
      <w:r>
        <w:rPr>
          <w:b/>
          <w:bCs/>
        </w:rPr>
        <w:t>support</w:t>
      </w:r>
      <w:r w:rsidRPr="00B07108">
        <w:rPr>
          <w:b/>
          <w:bCs/>
        </w:rPr>
        <w:t xml:space="preserve"> </w:t>
      </w:r>
      <w:r>
        <w:rPr>
          <w:b/>
          <w:bCs/>
        </w:rPr>
        <w:t>resolving large span issue with extra margin in requirements, and we are also fine to remove outliers.</w:t>
      </w:r>
    </w:p>
    <w:p w14:paraId="6C472D23" w14:textId="77777777" w:rsidR="00B07108" w:rsidRPr="00B07108" w:rsidRDefault="00B07108" w:rsidP="00B07108">
      <w:pPr>
        <w:rPr>
          <w:b/>
          <w:bCs/>
        </w:rPr>
      </w:pPr>
      <w:r>
        <w:rPr>
          <w:b/>
          <w:bCs/>
        </w:rPr>
        <w:t>Proposal</w:t>
      </w:r>
      <w:r w:rsidRPr="00B07108">
        <w:rPr>
          <w:b/>
          <w:bCs/>
        </w:rPr>
        <w:t xml:space="preserve"> #</w:t>
      </w:r>
      <w:r>
        <w:rPr>
          <w:b/>
          <w:bCs/>
        </w:rPr>
        <w:t>3</w:t>
      </w:r>
      <w:r w:rsidRPr="00B07108">
        <w:rPr>
          <w:b/>
          <w:bCs/>
        </w:rPr>
        <w:t xml:space="preserve">: </w:t>
      </w:r>
      <w:r>
        <w:rPr>
          <w:b/>
          <w:bCs/>
        </w:rPr>
        <w:t xml:space="preserve">For </w:t>
      </w:r>
      <w:r w:rsidRPr="00B07108">
        <w:rPr>
          <w:b/>
          <w:lang w:val="en-US"/>
        </w:rPr>
        <w:t>Issue 2-1-2 X dB margin</w:t>
      </w:r>
      <w:r>
        <w:rPr>
          <w:b/>
          <w:lang w:val="en-US"/>
        </w:rPr>
        <w:t>, we prefer Option 2. It would be more straightforward to use single margin value. We can also compromise to Option 1 if there are strong concerns from other companies.</w:t>
      </w:r>
    </w:p>
    <w:p w14:paraId="028041AC" w14:textId="77777777" w:rsidR="00B07108" w:rsidRPr="0011311C" w:rsidRDefault="00B07108" w:rsidP="00B07108">
      <w:pPr>
        <w:jc w:val="both"/>
        <w:rPr>
          <w:rFonts w:eastAsiaTheme="minorEastAsia"/>
          <w:b/>
          <w:lang w:eastAsia="zh-TW"/>
        </w:rPr>
      </w:pPr>
      <w:r w:rsidRPr="0011311C">
        <w:rPr>
          <w:rFonts w:eastAsiaTheme="minorEastAsia"/>
          <w:b/>
          <w:lang w:eastAsia="zh-TW"/>
        </w:rPr>
        <w:t>Proposal #</w:t>
      </w:r>
      <w:r>
        <w:rPr>
          <w:rFonts w:eastAsiaTheme="minorEastAsia"/>
          <w:b/>
          <w:lang w:eastAsia="zh-TW"/>
        </w:rPr>
        <w:t>4</w:t>
      </w:r>
      <w:r w:rsidRPr="0011311C">
        <w:rPr>
          <w:rFonts w:eastAsiaTheme="minorEastAsia"/>
          <w:b/>
          <w:lang w:eastAsia="zh-TW"/>
        </w:rPr>
        <w:t xml:space="preserve">: </w:t>
      </w:r>
      <w:r>
        <w:rPr>
          <w:rFonts w:eastAsiaTheme="minorEastAsia"/>
          <w:b/>
          <w:lang w:eastAsia="zh-TW"/>
        </w:rPr>
        <w:t xml:space="preserve">For </w:t>
      </w:r>
      <w:r w:rsidRPr="00B07108">
        <w:rPr>
          <w:rFonts w:eastAsiaTheme="minorEastAsia"/>
          <w:b/>
          <w:lang w:eastAsia="zh-TW"/>
        </w:rPr>
        <w:t>Issue 2-2 Applicability and release independence</w:t>
      </w:r>
      <w:r>
        <w:rPr>
          <w:rFonts w:eastAsiaTheme="minorEastAsia"/>
          <w:b/>
          <w:lang w:eastAsia="zh-TW"/>
        </w:rPr>
        <w:t xml:space="preserve"> w</w:t>
      </w:r>
      <w:r w:rsidRPr="00B07108">
        <w:rPr>
          <w:rFonts w:eastAsiaTheme="minorEastAsia"/>
          <w:b/>
          <w:lang w:eastAsia="zh-TW"/>
        </w:rPr>
        <w:t xml:space="preserve">e support Option 2. We still think that Rel-18 test should be defined as </w:t>
      </w:r>
      <w:r>
        <w:rPr>
          <w:rFonts w:eastAsiaTheme="minorEastAsia"/>
          <w:b/>
          <w:lang w:eastAsia="zh-TW"/>
        </w:rPr>
        <w:t xml:space="preserve">applicable from </w:t>
      </w:r>
      <w:r w:rsidRPr="00B07108">
        <w:rPr>
          <w:rFonts w:eastAsiaTheme="minorEastAsia"/>
          <w:b/>
          <w:lang w:eastAsia="zh-TW"/>
        </w:rPr>
        <w:t>Rel-18</w:t>
      </w:r>
      <w:r>
        <w:rPr>
          <w:rFonts w:eastAsiaTheme="minorEastAsia"/>
          <w:b/>
          <w:lang w:eastAsia="zh-TW"/>
        </w:rPr>
        <w:t xml:space="preserve"> because we are using the latest performance to define requirements</w:t>
      </w:r>
      <w:r w:rsidRPr="00B07108">
        <w:rPr>
          <w:rFonts w:eastAsiaTheme="minorEastAsia"/>
          <w:b/>
          <w:lang w:eastAsia="zh-TW"/>
        </w:rPr>
        <w:t>.</w:t>
      </w:r>
    </w:p>
    <w:p w14:paraId="5D7BFCFF" w14:textId="78A5A52A" w:rsidR="00123035" w:rsidRDefault="00123035" w:rsidP="005C0B73">
      <w:pPr>
        <w:pStyle w:val="ListParagraph"/>
        <w:ind w:leftChars="0" w:left="0"/>
        <w:jc w:val="both"/>
        <w:rPr>
          <w:rFonts w:eastAsiaTheme="minorEastAsia"/>
          <w:b/>
          <w:lang w:eastAsia="zh-TW"/>
        </w:rPr>
      </w:pPr>
    </w:p>
    <w:p w14:paraId="05BE36FF" w14:textId="6D507621" w:rsidR="00123035" w:rsidRDefault="00123035" w:rsidP="005C0B73">
      <w:pPr>
        <w:pStyle w:val="ListParagraph"/>
        <w:ind w:leftChars="0" w:left="0"/>
        <w:jc w:val="both"/>
        <w:rPr>
          <w:rFonts w:eastAsiaTheme="minorEastAsia"/>
          <w:b/>
          <w:lang w:eastAsia="zh-TW"/>
        </w:rPr>
      </w:pPr>
    </w:p>
    <w:p w14:paraId="42D0B13F" w14:textId="485B6F3F" w:rsidR="00123035" w:rsidRDefault="00123035" w:rsidP="005C0B73">
      <w:pPr>
        <w:pStyle w:val="ListParagraph"/>
        <w:ind w:leftChars="0" w:left="0"/>
        <w:jc w:val="both"/>
        <w:rPr>
          <w:rFonts w:eastAsiaTheme="minorEastAsia"/>
          <w:b/>
          <w:lang w:eastAsia="zh-TW"/>
        </w:rPr>
      </w:pPr>
    </w:p>
    <w:p w14:paraId="76C7999A" w14:textId="625CA15A" w:rsidR="00B07108" w:rsidRDefault="00B07108" w:rsidP="005C0B73">
      <w:pPr>
        <w:pStyle w:val="ListParagraph"/>
        <w:ind w:leftChars="0" w:left="0"/>
        <w:jc w:val="both"/>
        <w:rPr>
          <w:rFonts w:eastAsiaTheme="minorEastAsia"/>
          <w:b/>
          <w:lang w:eastAsia="zh-TW"/>
        </w:rPr>
      </w:pPr>
    </w:p>
    <w:p w14:paraId="16A6F601" w14:textId="1E3844F4" w:rsidR="00B07108" w:rsidRDefault="00B07108" w:rsidP="005C0B73">
      <w:pPr>
        <w:pStyle w:val="ListParagraph"/>
        <w:ind w:leftChars="0" w:left="0"/>
        <w:jc w:val="both"/>
        <w:rPr>
          <w:rFonts w:eastAsiaTheme="minorEastAsia"/>
          <w:b/>
          <w:lang w:eastAsia="zh-TW"/>
        </w:rPr>
      </w:pPr>
    </w:p>
    <w:p w14:paraId="6FBA0E25" w14:textId="77777777" w:rsidR="00B07108" w:rsidRDefault="00B07108" w:rsidP="005C0B73">
      <w:pPr>
        <w:pStyle w:val="ListParagraph"/>
        <w:ind w:leftChars="0" w:left="0"/>
        <w:jc w:val="both"/>
        <w:rPr>
          <w:rFonts w:eastAsiaTheme="minorEastAsia"/>
          <w:b/>
          <w:lang w:eastAsia="zh-TW"/>
        </w:rPr>
      </w:pPr>
    </w:p>
    <w:p w14:paraId="06ED6C08" w14:textId="5D562EF8" w:rsidR="00BB5586" w:rsidRDefault="00BB5586" w:rsidP="005C0B73">
      <w:pPr>
        <w:pStyle w:val="ListParagraph"/>
        <w:ind w:leftChars="0" w:left="0"/>
        <w:jc w:val="both"/>
        <w:rPr>
          <w:rFonts w:eastAsiaTheme="minorEastAsia"/>
          <w:b/>
          <w:lang w:eastAsia="zh-TW"/>
        </w:rPr>
      </w:pPr>
    </w:p>
    <w:p w14:paraId="4E54C58C" w14:textId="77777777" w:rsidR="00BB5586" w:rsidRDefault="00BB5586" w:rsidP="005C0B73">
      <w:pPr>
        <w:pStyle w:val="ListParagraph"/>
        <w:ind w:leftChars="0" w:left="0"/>
        <w:jc w:val="both"/>
        <w:rPr>
          <w:rFonts w:eastAsiaTheme="minorEastAsia"/>
          <w:b/>
          <w:lang w:eastAsia="zh-TW"/>
        </w:rPr>
      </w:pPr>
    </w:p>
    <w:p w14:paraId="7D3BC23C" w14:textId="77777777" w:rsidR="00C47611" w:rsidRPr="00D45D5E" w:rsidRDefault="00C47611" w:rsidP="000A231E">
      <w:pPr>
        <w:pStyle w:val="ListParagraph"/>
        <w:ind w:leftChars="0" w:left="0"/>
        <w:jc w:val="both"/>
        <w:rPr>
          <w:rFonts w:eastAsiaTheme="minorEastAsia"/>
          <w:bCs/>
          <w:lang w:eastAsia="zh-TW"/>
        </w:rPr>
      </w:pPr>
    </w:p>
    <w:bookmarkEnd w:id="3"/>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7245AB22" w14:textId="4234BB6B" w:rsidR="00C008CD" w:rsidRDefault="00C008CD" w:rsidP="00C008CD">
      <w:pPr>
        <w:numPr>
          <w:ilvl w:val="0"/>
          <w:numId w:val="2"/>
        </w:numPr>
        <w:jc w:val="both"/>
        <w:rPr>
          <w:lang w:eastAsia="zh-CN"/>
        </w:rPr>
      </w:pPr>
      <w:r w:rsidRPr="00C971B0">
        <w:t>R4-</w:t>
      </w:r>
      <w:r w:rsidRPr="00FA1FF4">
        <w:t>2</w:t>
      </w:r>
      <w:r w:rsidR="00567818">
        <w:t>30</w:t>
      </w:r>
      <w:r w:rsidR="00E83610">
        <w:t>5915</w:t>
      </w:r>
      <w:r w:rsidRPr="0061105C">
        <w:t>, “</w:t>
      </w:r>
      <w:r w:rsidRPr="00FA1FF4">
        <w:t>Way forward on physical layer throughput requirements</w:t>
      </w:r>
      <w:r w:rsidRPr="0061105C">
        <w:t>”</w:t>
      </w:r>
      <w:r w:rsidRPr="0061105C">
        <w:rPr>
          <w:rFonts w:eastAsiaTheme="minorEastAsia"/>
          <w:lang w:eastAsia="zh-CN"/>
        </w:rPr>
        <w:t xml:space="preserve">, </w:t>
      </w:r>
      <w:r>
        <w:rPr>
          <w:rFonts w:eastAsiaTheme="minorEastAsia"/>
          <w:lang w:eastAsia="zh-CN"/>
        </w:rPr>
        <w:t>Intel</w:t>
      </w:r>
    </w:p>
    <w:p w14:paraId="4C1248F5" w14:textId="5AD5CB1D" w:rsidR="00567818" w:rsidRDefault="00567818" w:rsidP="00567818">
      <w:pPr>
        <w:numPr>
          <w:ilvl w:val="0"/>
          <w:numId w:val="2"/>
        </w:numPr>
        <w:jc w:val="both"/>
        <w:rPr>
          <w:lang w:eastAsia="zh-CN"/>
        </w:rPr>
      </w:pPr>
      <w:r>
        <w:rPr>
          <w:lang w:eastAsia="zh-CN"/>
        </w:rPr>
        <w:t>R4-230</w:t>
      </w:r>
      <w:r w:rsidR="00E83610">
        <w:rPr>
          <w:lang w:eastAsia="zh-CN"/>
        </w:rPr>
        <w:t>4257</w:t>
      </w:r>
      <w:r>
        <w:rPr>
          <w:lang w:eastAsia="zh-CN"/>
        </w:rPr>
        <w:t>, “Summary of simulation results for NR UE absolute physical layer throughput requirements with link adaptation”, Intel</w:t>
      </w:r>
    </w:p>
    <w:p w14:paraId="54046590" w14:textId="10C7E73C" w:rsidR="00567818" w:rsidRPr="00FA5A72" w:rsidRDefault="00567818" w:rsidP="00567818">
      <w:pPr>
        <w:numPr>
          <w:ilvl w:val="0"/>
          <w:numId w:val="2"/>
        </w:numPr>
        <w:jc w:val="both"/>
        <w:rPr>
          <w:lang w:eastAsia="zh-CN"/>
        </w:rPr>
      </w:pPr>
      <w:r>
        <w:rPr>
          <w:lang w:eastAsia="zh-CN"/>
        </w:rPr>
        <w:t>R4-2301864, “</w:t>
      </w:r>
      <w:r w:rsidRPr="00567818">
        <w:rPr>
          <w:lang w:eastAsia="zh-CN"/>
        </w:rPr>
        <w:t>Simulation results for Application Layer Data Throughput</w:t>
      </w:r>
      <w:r>
        <w:rPr>
          <w:lang w:eastAsia="zh-CN"/>
        </w:rPr>
        <w:t>”, MediaTek</w:t>
      </w:r>
    </w:p>
    <w:sectPr w:rsidR="00567818" w:rsidRPr="00FA5A72"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FDF7C" w14:textId="77777777" w:rsidR="00AE7130" w:rsidRDefault="00AE7130" w:rsidP="000A231E">
      <w:pPr>
        <w:spacing w:after="0"/>
      </w:pPr>
      <w:r>
        <w:separator/>
      </w:r>
    </w:p>
  </w:endnote>
  <w:endnote w:type="continuationSeparator" w:id="0">
    <w:p w14:paraId="35EA2A95" w14:textId="77777777" w:rsidR="00AE7130" w:rsidRDefault="00AE7130"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B5FE7" w14:textId="77777777" w:rsidR="00AE7130" w:rsidRDefault="00AE7130" w:rsidP="000A231E">
      <w:pPr>
        <w:spacing w:after="0"/>
      </w:pPr>
      <w:r>
        <w:separator/>
      </w:r>
    </w:p>
  </w:footnote>
  <w:footnote w:type="continuationSeparator" w:id="0">
    <w:p w14:paraId="7DE0D0EF" w14:textId="77777777" w:rsidR="00AE7130" w:rsidRDefault="00AE7130"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31B18"/>
    <w:multiLevelType w:val="hybridMultilevel"/>
    <w:tmpl w:val="42D8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6"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B4DE2"/>
    <w:multiLevelType w:val="hybridMultilevel"/>
    <w:tmpl w:val="4E963B4E"/>
    <w:lvl w:ilvl="0" w:tplc="84F4E85E">
      <w:start w:val="1"/>
      <w:numFmt w:val="bullet"/>
      <w:lvlText w:val=""/>
      <w:lvlJc w:val="left"/>
      <w:pPr>
        <w:ind w:left="936" w:hanging="360"/>
      </w:pPr>
      <w:rPr>
        <w:rFonts w:ascii="Wingdings" w:hAnsi="Wingding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0" w15:restartNumberingAfterBreak="0">
    <w:nsid w:val="230E09EA"/>
    <w:multiLevelType w:val="hybridMultilevel"/>
    <w:tmpl w:val="EA7E9A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4C2599A"/>
    <w:multiLevelType w:val="hybridMultilevel"/>
    <w:tmpl w:val="FA4AA8C2"/>
    <w:lvl w:ilvl="0" w:tplc="0409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2"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F92669"/>
    <w:multiLevelType w:val="hybridMultilevel"/>
    <w:tmpl w:val="A54E141A"/>
    <w:lvl w:ilvl="0" w:tplc="5F00E626">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30851121"/>
    <w:multiLevelType w:val="hybridMultilevel"/>
    <w:tmpl w:val="BDDC1820"/>
    <w:lvl w:ilvl="0" w:tplc="FFFFFFFF">
      <w:start w:val="1"/>
      <w:numFmt w:val="bullet"/>
      <w:lvlText w:val=""/>
      <w:lvlJc w:val="left"/>
      <w:pPr>
        <w:ind w:left="1212" w:hanging="360"/>
      </w:pPr>
      <w:rPr>
        <w:rFonts w:ascii="Symbol" w:hAnsi="Symbol" w:hint="default"/>
      </w:rPr>
    </w:lvl>
    <w:lvl w:ilvl="1" w:tplc="A306A568">
      <w:start w:val="1"/>
      <w:numFmt w:val="bullet"/>
      <w:lvlText w:val="-"/>
      <w:lvlJc w:val="left"/>
      <w:pPr>
        <w:ind w:left="1932" w:hanging="360"/>
      </w:pPr>
      <w:rPr>
        <w:rFonts w:ascii="Times New Roman" w:eastAsia="SimSun" w:hAnsi="Times New Roman" w:cs="Times New Roman" w:hint="default"/>
        <w:color w:val="auto"/>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Times New Roman" w:eastAsia="SimSun" w:hAnsi="Times New Roman" w:cs="Times New Roman"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20"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A26EE4"/>
    <w:multiLevelType w:val="hybridMultilevel"/>
    <w:tmpl w:val="DF22C9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D5208FB"/>
    <w:multiLevelType w:val="hybridMultilevel"/>
    <w:tmpl w:val="E32A8772"/>
    <w:lvl w:ilvl="0" w:tplc="040B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8EB0435"/>
    <w:multiLevelType w:val="hybridMultilevel"/>
    <w:tmpl w:val="49D4C8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227841"/>
    <w:multiLevelType w:val="hybridMultilevel"/>
    <w:tmpl w:val="5A3289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BF32412"/>
    <w:multiLevelType w:val="hybridMultilevel"/>
    <w:tmpl w:val="0E96E946"/>
    <w:lvl w:ilvl="0" w:tplc="FFFFFFFF">
      <w:start w:val="2"/>
      <w:numFmt w:val="bullet"/>
      <w:lvlText w:val="-"/>
      <w:lvlJc w:val="left"/>
      <w:pPr>
        <w:ind w:left="1837" w:hanging="420"/>
      </w:pPr>
      <w:rPr>
        <w:rFonts w:ascii="Times New Roman" w:eastAsia="Times New Roman" w:hAnsi="Times New Roman" w:cs="Times New Roman" w:hint="default"/>
      </w:rPr>
    </w:lvl>
    <w:lvl w:ilvl="1" w:tplc="FFFFFFFF">
      <w:start w:val="1"/>
      <w:numFmt w:val="bullet"/>
      <w:lvlText w:val=""/>
      <w:lvlJc w:val="left"/>
      <w:pPr>
        <w:ind w:left="2257" w:hanging="42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C1406FB2">
      <w:start w:val="1"/>
      <w:numFmt w:val="bullet"/>
      <w:lvlText w:val="­"/>
      <w:lvlJc w:val="left"/>
      <w:pPr>
        <w:ind w:left="2348" w:hanging="360"/>
      </w:pPr>
      <w:rPr>
        <w:rFonts w:ascii="Modern No. 20" w:hAnsi="Modern No. 20" w:hint="default"/>
      </w:rPr>
    </w:lvl>
    <w:lvl w:ilvl="4" w:tplc="C1406FB2">
      <w:start w:val="1"/>
      <w:numFmt w:val="bullet"/>
      <w:lvlText w:val="­"/>
      <w:lvlJc w:val="left"/>
      <w:pPr>
        <w:ind w:left="2348" w:hanging="360"/>
      </w:pPr>
      <w:rPr>
        <w:rFonts w:ascii="Modern No. 20" w:hAnsi="Modern No. 20"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abstractNum w:abstractNumId="35"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20011C"/>
    <w:multiLevelType w:val="hybridMultilevel"/>
    <w:tmpl w:val="0EC84FEC"/>
    <w:lvl w:ilvl="0" w:tplc="FFFFFFFF">
      <w:start w:val="2"/>
      <w:numFmt w:val="bullet"/>
      <w:lvlText w:val="-"/>
      <w:lvlJc w:val="left"/>
      <w:pPr>
        <w:ind w:left="1837" w:hanging="420"/>
      </w:pPr>
      <w:rPr>
        <w:rFonts w:ascii="Times New Roman" w:eastAsia="Times New Roman" w:hAnsi="Times New Roman" w:cs="Times New Roman" w:hint="default"/>
      </w:rPr>
    </w:lvl>
    <w:lvl w:ilvl="1" w:tplc="84F4E85E">
      <w:start w:val="1"/>
      <w:numFmt w:val="bullet"/>
      <w:lvlText w:val=""/>
      <w:lvlJc w:val="left"/>
      <w:pPr>
        <w:ind w:left="2197" w:hanging="36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FFFFFFFF">
      <w:start w:val="1"/>
      <w:numFmt w:val="bullet"/>
      <w:lvlText w:val=""/>
      <w:lvlJc w:val="left"/>
      <w:pPr>
        <w:ind w:left="3097" w:hanging="420"/>
      </w:pPr>
      <w:rPr>
        <w:rFonts w:ascii="Wingdings" w:hAnsi="Wingdings" w:hint="default"/>
      </w:rPr>
    </w:lvl>
    <w:lvl w:ilvl="4" w:tplc="FFFFFFFF">
      <w:start w:val="1"/>
      <w:numFmt w:val="bullet"/>
      <w:lvlText w:val=""/>
      <w:lvlJc w:val="left"/>
      <w:pPr>
        <w:ind w:left="3517" w:hanging="420"/>
      </w:pPr>
      <w:rPr>
        <w:rFonts w:ascii="Wingdings" w:hAnsi="Wingdings"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abstractNum w:abstractNumId="37"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4641660">
    <w:abstractNumId w:val="17"/>
  </w:num>
  <w:num w:numId="2" w16cid:durableId="202714382">
    <w:abstractNumId w:val="26"/>
  </w:num>
  <w:num w:numId="3" w16cid:durableId="795948847">
    <w:abstractNumId w:val="7"/>
  </w:num>
  <w:num w:numId="4" w16cid:durableId="1058282950">
    <w:abstractNumId w:val="21"/>
  </w:num>
  <w:num w:numId="5" w16cid:durableId="171844899">
    <w:abstractNumId w:val="2"/>
  </w:num>
  <w:num w:numId="6" w16cid:durableId="361713747">
    <w:abstractNumId w:val="35"/>
  </w:num>
  <w:num w:numId="7" w16cid:durableId="1371418439">
    <w:abstractNumId w:val="8"/>
  </w:num>
  <w:num w:numId="8" w16cid:durableId="205146683">
    <w:abstractNumId w:val="15"/>
  </w:num>
  <w:num w:numId="9" w16cid:durableId="1279071367">
    <w:abstractNumId w:val="0"/>
  </w:num>
  <w:num w:numId="10" w16cid:durableId="1430151410">
    <w:abstractNumId w:val="25"/>
  </w:num>
  <w:num w:numId="11" w16cid:durableId="1210872103">
    <w:abstractNumId w:val="31"/>
  </w:num>
  <w:num w:numId="12" w16cid:durableId="145711586">
    <w:abstractNumId w:val="18"/>
  </w:num>
  <w:num w:numId="13" w16cid:durableId="1560356473">
    <w:abstractNumId w:val="22"/>
  </w:num>
  <w:num w:numId="14" w16cid:durableId="1363743163">
    <w:abstractNumId w:val="32"/>
  </w:num>
  <w:num w:numId="15" w16cid:durableId="1868055547">
    <w:abstractNumId w:val="23"/>
  </w:num>
  <w:num w:numId="16" w16cid:durableId="597950721">
    <w:abstractNumId w:val="13"/>
  </w:num>
  <w:num w:numId="17" w16cid:durableId="1894538333">
    <w:abstractNumId w:val="4"/>
  </w:num>
  <w:num w:numId="18" w16cid:durableId="243877850">
    <w:abstractNumId w:val="6"/>
  </w:num>
  <w:num w:numId="19" w16cid:durableId="858853434">
    <w:abstractNumId w:val="12"/>
  </w:num>
  <w:num w:numId="20" w16cid:durableId="1337734483">
    <w:abstractNumId w:val="37"/>
  </w:num>
  <w:num w:numId="21" w16cid:durableId="33387604">
    <w:abstractNumId w:val="16"/>
  </w:num>
  <w:num w:numId="22" w16cid:durableId="1372075394">
    <w:abstractNumId w:val="28"/>
  </w:num>
  <w:num w:numId="23" w16cid:durableId="1576277291">
    <w:abstractNumId w:val="20"/>
  </w:num>
  <w:num w:numId="24" w16cid:durableId="1829780483">
    <w:abstractNumId w:val="19"/>
  </w:num>
  <w:num w:numId="25" w16cid:durableId="100691706">
    <w:abstractNumId w:val="27"/>
  </w:num>
  <w:num w:numId="26" w16cid:durableId="1459446664">
    <w:abstractNumId w:val="30"/>
  </w:num>
  <w:num w:numId="27" w16cid:durableId="479200628">
    <w:abstractNumId w:val="14"/>
  </w:num>
  <w:num w:numId="28" w16cid:durableId="1980527669">
    <w:abstractNumId w:val="5"/>
  </w:num>
  <w:num w:numId="29" w16cid:durableId="1657420005">
    <w:abstractNumId w:val="33"/>
  </w:num>
  <w:num w:numId="30" w16cid:durableId="1848206000">
    <w:abstractNumId w:val="29"/>
  </w:num>
  <w:num w:numId="31" w16cid:durableId="1646858008">
    <w:abstractNumId w:val="24"/>
  </w:num>
  <w:num w:numId="32" w16cid:durableId="2122336001">
    <w:abstractNumId w:val="10"/>
  </w:num>
  <w:num w:numId="33" w16cid:durableId="504709998">
    <w:abstractNumId w:val="1"/>
  </w:num>
  <w:num w:numId="34" w16cid:durableId="1339121038">
    <w:abstractNumId w:val="34"/>
  </w:num>
  <w:num w:numId="35" w16cid:durableId="666134263">
    <w:abstractNumId w:val="36"/>
  </w:num>
  <w:num w:numId="36" w16cid:durableId="1393502864">
    <w:abstractNumId w:val="9"/>
  </w:num>
  <w:num w:numId="37" w16cid:durableId="817839821">
    <w:abstractNumId w:val="3"/>
  </w:num>
  <w:num w:numId="38" w16cid:durableId="19528601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71F9"/>
    <w:rsid w:val="000355F5"/>
    <w:rsid w:val="000416F2"/>
    <w:rsid w:val="00042103"/>
    <w:rsid w:val="00042C0B"/>
    <w:rsid w:val="000467CD"/>
    <w:rsid w:val="00060164"/>
    <w:rsid w:val="00061B73"/>
    <w:rsid w:val="0007243E"/>
    <w:rsid w:val="00072782"/>
    <w:rsid w:val="00072DFA"/>
    <w:rsid w:val="00072F24"/>
    <w:rsid w:val="00075C68"/>
    <w:rsid w:val="00076EB8"/>
    <w:rsid w:val="00080FB8"/>
    <w:rsid w:val="00083A2B"/>
    <w:rsid w:val="00086319"/>
    <w:rsid w:val="000A231E"/>
    <w:rsid w:val="000A2C45"/>
    <w:rsid w:val="000B3FEB"/>
    <w:rsid w:val="000B743B"/>
    <w:rsid w:val="000C096E"/>
    <w:rsid w:val="000C324E"/>
    <w:rsid w:val="000C7E8F"/>
    <w:rsid w:val="000D0656"/>
    <w:rsid w:val="000D374F"/>
    <w:rsid w:val="000D46C8"/>
    <w:rsid w:val="000D5A89"/>
    <w:rsid w:val="000E331F"/>
    <w:rsid w:val="000F16C0"/>
    <w:rsid w:val="00100B53"/>
    <w:rsid w:val="00101133"/>
    <w:rsid w:val="0010174B"/>
    <w:rsid w:val="00101BF6"/>
    <w:rsid w:val="00103109"/>
    <w:rsid w:val="00103B4F"/>
    <w:rsid w:val="0011311C"/>
    <w:rsid w:val="001156CC"/>
    <w:rsid w:val="0012136E"/>
    <w:rsid w:val="00123035"/>
    <w:rsid w:val="0012361E"/>
    <w:rsid w:val="00131B4C"/>
    <w:rsid w:val="00135AB0"/>
    <w:rsid w:val="00142A44"/>
    <w:rsid w:val="001519E5"/>
    <w:rsid w:val="00153250"/>
    <w:rsid w:val="00161606"/>
    <w:rsid w:val="00161E77"/>
    <w:rsid w:val="00164C75"/>
    <w:rsid w:val="00173AD2"/>
    <w:rsid w:val="001750A9"/>
    <w:rsid w:val="00175B27"/>
    <w:rsid w:val="00176AAC"/>
    <w:rsid w:val="001839FC"/>
    <w:rsid w:val="001920D3"/>
    <w:rsid w:val="00193E7A"/>
    <w:rsid w:val="001A5187"/>
    <w:rsid w:val="001B4039"/>
    <w:rsid w:val="001C0312"/>
    <w:rsid w:val="001C0B49"/>
    <w:rsid w:val="001C209E"/>
    <w:rsid w:val="001D13F3"/>
    <w:rsid w:val="001E1407"/>
    <w:rsid w:val="001E40D6"/>
    <w:rsid w:val="001F0CF0"/>
    <w:rsid w:val="001F3227"/>
    <w:rsid w:val="001F64D8"/>
    <w:rsid w:val="001F7C71"/>
    <w:rsid w:val="002003A9"/>
    <w:rsid w:val="00201CCF"/>
    <w:rsid w:val="00204DCB"/>
    <w:rsid w:val="00207EEB"/>
    <w:rsid w:val="00210944"/>
    <w:rsid w:val="002149D8"/>
    <w:rsid w:val="00214C88"/>
    <w:rsid w:val="002209C6"/>
    <w:rsid w:val="00220ECC"/>
    <w:rsid w:val="00232ED4"/>
    <w:rsid w:val="00233702"/>
    <w:rsid w:val="00233A18"/>
    <w:rsid w:val="0023509E"/>
    <w:rsid w:val="00235FC9"/>
    <w:rsid w:val="00241885"/>
    <w:rsid w:val="0024626B"/>
    <w:rsid w:val="00246BD5"/>
    <w:rsid w:val="00246FFF"/>
    <w:rsid w:val="00247E0B"/>
    <w:rsid w:val="002559FA"/>
    <w:rsid w:val="0026315B"/>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63ED"/>
    <w:rsid w:val="002D2590"/>
    <w:rsid w:val="002D2C2E"/>
    <w:rsid w:val="002D355E"/>
    <w:rsid w:val="002E0431"/>
    <w:rsid w:val="002E1BF7"/>
    <w:rsid w:val="002E23FF"/>
    <w:rsid w:val="002E3540"/>
    <w:rsid w:val="002E67AA"/>
    <w:rsid w:val="003031D1"/>
    <w:rsid w:val="00304DF5"/>
    <w:rsid w:val="003051BE"/>
    <w:rsid w:val="00311980"/>
    <w:rsid w:val="003123E2"/>
    <w:rsid w:val="00316847"/>
    <w:rsid w:val="003177BA"/>
    <w:rsid w:val="003252E9"/>
    <w:rsid w:val="003278CD"/>
    <w:rsid w:val="0033030D"/>
    <w:rsid w:val="00343268"/>
    <w:rsid w:val="00347C07"/>
    <w:rsid w:val="0035139F"/>
    <w:rsid w:val="0036041A"/>
    <w:rsid w:val="00361A37"/>
    <w:rsid w:val="00366989"/>
    <w:rsid w:val="0037236D"/>
    <w:rsid w:val="00372944"/>
    <w:rsid w:val="00377806"/>
    <w:rsid w:val="00381DDF"/>
    <w:rsid w:val="00387033"/>
    <w:rsid w:val="00391B68"/>
    <w:rsid w:val="00397320"/>
    <w:rsid w:val="00397844"/>
    <w:rsid w:val="003A088B"/>
    <w:rsid w:val="003A15F3"/>
    <w:rsid w:val="003A3B11"/>
    <w:rsid w:val="003B5679"/>
    <w:rsid w:val="003B7EAC"/>
    <w:rsid w:val="003C3988"/>
    <w:rsid w:val="003C66ED"/>
    <w:rsid w:val="003D4217"/>
    <w:rsid w:val="003D7A97"/>
    <w:rsid w:val="003E1F79"/>
    <w:rsid w:val="003E3E92"/>
    <w:rsid w:val="003E607A"/>
    <w:rsid w:val="003E61DA"/>
    <w:rsid w:val="003E64BC"/>
    <w:rsid w:val="003F14A3"/>
    <w:rsid w:val="003F4A61"/>
    <w:rsid w:val="003F7C40"/>
    <w:rsid w:val="0040012F"/>
    <w:rsid w:val="00401A64"/>
    <w:rsid w:val="00401D99"/>
    <w:rsid w:val="00404143"/>
    <w:rsid w:val="00410767"/>
    <w:rsid w:val="004166E5"/>
    <w:rsid w:val="00421FBA"/>
    <w:rsid w:val="004246E1"/>
    <w:rsid w:val="0042549A"/>
    <w:rsid w:val="004267FD"/>
    <w:rsid w:val="004268E4"/>
    <w:rsid w:val="00427E5B"/>
    <w:rsid w:val="00433705"/>
    <w:rsid w:val="0043388A"/>
    <w:rsid w:val="00435754"/>
    <w:rsid w:val="00442396"/>
    <w:rsid w:val="00445EED"/>
    <w:rsid w:val="0044621A"/>
    <w:rsid w:val="00446246"/>
    <w:rsid w:val="00450EB3"/>
    <w:rsid w:val="00454BAD"/>
    <w:rsid w:val="00457613"/>
    <w:rsid w:val="0046003E"/>
    <w:rsid w:val="004674D5"/>
    <w:rsid w:val="00475A5D"/>
    <w:rsid w:val="00481ABC"/>
    <w:rsid w:val="0048669D"/>
    <w:rsid w:val="00487914"/>
    <w:rsid w:val="004A6E47"/>
    <w:rsid w:val="004B24B8"/>
    <w:rsid w:val="004B5C5A"/>
    <w:rsid w:val="004B714B"/>
    <w:rsid w:val="004C3BE9"/>
    <w:rsid w:val="004D0E73"/>
    <w:rsid w:val="004D6799"/>
    <w:rsid w:val="004F5F86"/>
    <w:rsid w:val="005177E1"/>
    <w:rsid w:val="00521587"/>
    <w:rsid w:val="00524EAA"/>
    <w:rsid w:val="00526848"/>
    <w:rsid w:val="005336DE"/>
    <w:rsid w:val="005355CE"/>
    <w:rsid w:val="00537088"/>
    <w:rsid w:val="005372C6"/>
    <w:rsid w:val="005428C1"/>
    <w:rsid w:val="0054465A"/>
    <w:rsid w:val="00547C25"/>
    <w:rsid w:val="005514F1"/>
    <w:rsid w:val="00557808"/>
    <w:rsid w:val="0056550D"/>
    <w:rsid w:val="00567818"/>
    <w:rsid w:val="00571DC5"/>
    <w:rsid w:val="0057283B"/>
    <w:rsid w:val="00576BA2"/>
    <w:rsid w:val="00580CEE"/>
    <w:rsid w:val="00586DCD"/>
    <w:rsid w:val="00591F66"/>
    <w:rsid w:val="00595378"/>
    <w:rsid w:val="005A2CFC"/>
    <w:rsid w:val="005B33C9"/>
    <w:rsid w:val="005B3CF3"/>
    <w:rsid w:val="005B6832"/>
    <w:rsid w:val="005B75B0"/>
    <w:rsid w:val="005C0B73"/>
    <w:rsid w:val="005C2702"/>
    <w:rsid w:val="005C326B"/>
    <w:rsid w:val="005C37AF"/>
    <w:rsid w:val="005C53E5"/>
    <w:rsid w:val="005C730E"/>
    <w:rsid w:val="005C795A"/>
    <w:rsid w:val="005C7AEA"/>
    <w:rsid w:val="005D1F0E"/>
    <w:rsid w:val="005D6B01"/>
    <w:rsid w:val="005E0ACE"/>
    <w:rsid w:val="005E0B87"/>
    <w:rsid w:val="005E6EAE"/>
    <w:rsid w:val="00601D9A"/>
    <w:rsid w:val="0060612D"/>
    <w:rsid w:val="00606265"/>
    <w:rsid w:val="0061105C"/>
    <w:rsid w:val="006119C3"/>
    <w:rsid w:val="006159C6"/>
    <w:rsid w:val="006253CE"/>
    <w:rsid w:val="00631C94"/>
    <w:rsid w:val="00641DFC"/>
    <w:rsid w:val="0064208E"/>
    <w:rsid w:val="006428B9"/>
    <w:rsid w:val="00642C07"/>
    <w:rsid w:val="006467B7"/>
    <w:rsid w:val="006547AF"/>
    <w:rsid w:val="00662284"/>
    <w:rsid w:val="006671DB"/>
    <w:rsid w:val="0067354B"/>
    <w:rsid w:val="00674519"/>
    <w:rsid w:val="0067582F"/>
    <w:rsid w:val="00683BAD"/>
    <w:rsid w:val="0068481B"/>
    <w:rsid w:val="00692017"/>
    <w:rsid w:val="006925AE"/>
    <w:rsid w:val="006A4EC7"/>
    <w:rsid w:val="006C1145"/>
    <w:rsid w:val="006C339A"/>
    <w:rsid w:val="006C737C"/>
    <w:rsid w:val="006D03B1"/>
    <w:rsid w:val="006D4072"/>
    <w:rsid w:val="006E46D2"/>
    <w:rsid w:val="00710B10"/>
    <w:rsid w:val="00711D5A"/>
    <w:rsid w:val="0072063B"/>
    <w:rsid w:val="00722F0E"/>
    <w:rsid w:val="00723824"/>
    <w:rsid w:val="00726023"/>
    <w:rsid w:val="007264D8"/>
    <w:rsid w:val="007305DF"/>
    <w:rsid w:val="007335C5"/>
    <w:rsid w:val="0073377A"/>
    <w:rsid w:val="007363A5"/>
    <w:rsid w:val="007432D8"/>
    <w:rsid w:val="007457BF"/>
    <w:rsid w:val="00751605"/>
    <w:rsid w:val="00773EE1"/>
    <w:rsid w:val="0077583C"/>
    <w:rsid w:val="00776D03"/>
    <w:rsid w:val="00785ED2"/>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44E0"/>
    <w:rsid w:val="007E5C39"/>
    <w:rsid w:val="007E6AB9"/>
    <w:rsid w:val="007F1AE1"/>
    <w:rsid w:val="007F43B9"/>
    <w:rsid w:val="0080219E"/>
    <w:rsid w:val="00803D4E"/>
    <w:rsid w:val="00805C8B"/>
    <w:rsid w:val="00805E83"/>
    <w:rsid w:val="00807F8A"/>
    <w:rsid w:val="00811608"/>
    <w:rsid w:val="0081239F"/>
    <w:rsid w:val="00813A23"/>
    <w:rsid w:val="00817EDF"/>
    <w:rsid w:val="00825A46"/>
    <w:rsid w:val="008441F0"/>
    <w:rsid w:val="0084448F"/>
    <w:rsid w:val="0084797F"/>
    <w:rsid w:val="00856388"/>
    <w:rsid w:val="00862C7A"/>
    <w:rsid w:val="008649F5"/>
    <w:rsid w:val="0086737B"/>
    <w:rsid w:val="00883350"/>
    <w:rsid w:val="00883ED1"/>
    <w:rsid w:val="00884B3E"/>
    <w:rsid w:val="00887BB8"/>
    <w:rsid w:val="008968FD"/>
    <w:rsid w:val="00897A28"/>
    <w:rsid w:val="008A36F9"/>
    <w:rsid w:val="008A3DF9"/>
    <w:rsid w:val="008A631D"/>
    <w:rsid w:val="008A704F"/>
    <w:rsid w:val="008B427B"/>
    <w:rsid w:val="008C21F6"/>
    <w:rsid w:val="008C3DE9"/>
    <w:rsid w:val="008D13A8"/>
    <w:rsid w:val="008E3E55"/>
    <w:rsid w:val="008E465E"/>
    <w:rsid w:val="008E4C8F"/>
    <w:rsid w:val="008F0798"/>
    <w:rsid w:val="008F452B"/>
    <w:rsid w:val="008F75DD"/>
    <w:rsid w:val="00906FD3"/>
    <w:rsid w:val="00912484"/>
    <w:rsid w:val="0091528D"/>
    <w:rsid w:val="00916780"/>
    <w:rsid w:val="00933349"/>
    <w:rsid w:val="00946653"/>
    <w:rsid w:val="0095075D"/>
    <w:rsid w:val="009716AF"/>
    <w:rsid w:val="009731BE"/>
    <w:rsid w:val="0097640D"/>
    <w:rsid w:val="00983378"/>
    <w:rsid w:val="00983E37"/>
    <w:rsid w:val="00985926"/>
    <w:rsid w:val="009A290E"/>
    <w:rsid w:val="009A3564"/>
    <w:rsid w:val="009A51E5"/>
    <w:rsid w:val="009B3F1F"/>
    <w:rsid w:val="009B6B04"/>
    <w:rsid w:val="009C26DE"/>
    <w:rsid w:val="009D0A4B"/>
    <w:rsid w:val="009E6566"/>
    <w:rsid w:val="009E6BC2"/>
    <w:rsid w:val="009E75C2"/>
    <w:rsid w:val="009F110D"/>
    <w:rsid w:val="00A00F01"/>
    <w:rsid w:val="00A04E94"/>
    <w:rsid w:val="00A10C6A"/>
    <w:rsid w:val="00A14B11"/>
    <w:rsid w:val="00A26C23"/>
    <w:rsid w:val="00A36A8F"/>
    <w:rsid w:val="00A407F5"/>
    <w:rsid w:val="00A52B78"/>
    <w:rsid w:val="00A558F0"/>
    <w:rsid w:val="00A618C3"/>
    <w:rsid w:val="00A66738"/>
    <w:rsid w:val="00A66910"/>
    <w:rsid w:val="00A71232"/>
    <w:rsid w:val="00A775EF"/>
    <w:rsid w:val="00A8214A"/>
    <w:rsid w:val="00A82D09"/>
    <w:rsid w:val="00A9409E"/>
    <w:rsid w:val="00AA005F"/>
    <w:rsid w:val="00AA06B7"/>
    <w:rsid w:val="00AA0CC6"/>
    <w:rsid w:val="00AA15DF"/>
    <w:rsid w:val="00AA6880"/>
    <w:rsid w:val="00AA7560"/>
    <w:rsid w:val="00AB2705"/>
    <w:rsid w:val="00AB5E2B"/>
    <w:rsid w:val="00AC18BF"/>
    <w:rsid w:val="00AC1EAA"/>
    <w:rsid w:val="00AC50BF"/>
    <w:rsid w:val="00AC64F8"/>
    <w:rsid w:val="00AD0C48"/>
    <w:rsid w:val="00AD2DDB"/>
    <w:rsid w:val="00AD5270"/>
    <w:rsid w:val="00AE31FB"/>
    <w:rsid w:val="00AE7130"/>
    <w:rsid w:val="00AF43C3"/>
    <w:rsid w:val="00AF5E44"/>
    <w:rsid w:val="00B002AD"/>
    <w:rsid w:val="00B00B96"/>
    <w:rsid w:val="00B03153"/>
    <w:rsid w:val="00B04D3D"/>
    <w:rsid w:val="00B07108"/>
    <w:rsid w:val="00B14327"/>
    <w:rsid w:val="00B16D75"/>
    <w:rsid w:val="00B228B3"/>
    <w:rsid w:val="00B32CF3"/>
    <w:rsid w:val="00B32D1A"/>
    <w:rsid w:val="00B32E71"/>
    <w:rsid w:val="00B45297"/>
    <w:rsid w:val="00B469F0"/>
    <w:rsid w:val="00B570CA"/>
    <w:rsid w:val="00B608B5"/>
    <w:rsid w:val="00B60FA8"/>
    <w:rsid w:val="00B6122C"/>
    <w:rsid w:val="00B66400"/>
    <w:rsid w:val="00B67E06"/>
    <w:rsid w:val="00B70761"/>
    <w:rsid w:val="00B73915"/>
    <w:rsid w:val="00B73A03"/>
    <w:rsid w:val="00B74735"/>
    <w:rsid w:val="00B802FD"/>
    <w:rsid w:val="00B916DF"/>
    <w:rsid w:val="00B917E7"/>
    <w:rsid w:val="00B91FA0"/>
    <w:rsid w:val="00BA054E"/>
    <w:rsid w:val="00BB3267"/>
    <w:rsid w:val="00BB5586"/>
    <w:rsid w:val="00BB6809"/>
    <w:rsid w:val="00BC69D0"/>
    <w:rsid w:val="00BD25F7"/>
    <w:rsid w:val="00BD3EE5"/>
    <w:rsid w:val="00BD4382"/>
    <w:rsid w:val="00BE4E0D"/>
    <w:rsid w:val="00BE5321"/>
    <w:rsid w:val="00BE5B16"/>
    <w:rsid w:val="00BF2FFA"/>
    <w:rsid w:val="00BF3FC7"/>
    <w:rsid w:val="00BF542B"/>
    <w:rsid w:val="00C008CD"/>
    <w:rsid w:val="00C04182"/>
    <w:rsid w:val="00C04E5B"/>
    <w:rsid w:val="00C05F25"/>
    <w:rsid w:val="00C223DB"/>
    <w:rsid w:val="00C242C9"/>
    <w:rsid w:val="00C25AB0"/>
    <w:rsid w:val="00C35BCE"/>
    <w:rsid w:val="00C36D51"/>
    <w:rsid w:val="00C37BDB"/>
    <w:rsid w:val="00C43219"/>
    <w:rsid w:val="00C441CC"/>
    <w:rsid w:val="00C458FB"/>
    <w:rsid w:val="00C47611"/>
    <w:rsid w:val="00C52F5D"/>
    <w:rsid w:val="00C57512"/>
    <w:rsid w:val="00C621D0"/>
    <w:rsid w:val="00C65346"/>
    <w:rsid w:val="00C65DBC"/>
    <w:rsid w:val="00C8168C"/>
    <w:rsid w:val="00C83956"/>
    <w:rsid w:val="00C83C97"/>
    <w:rsid w:val="00C854FD"/>
    <w:rsid w:val="00C92DD4"/>
    <w:rsid w:val="00C94E45"/>
    <w:rsid w:val="00C96591"/>
    <w:rsid w:val="00C971B0"/>
    <w:rsid w:val="00CB0137"/>
    <w:rsid w:val="00CB6E99"/>
    <w:rsid w:val="00CC4C98"/>
    <w:rsid w:val="00CC55A4"/>
    <w:rsid w:val="00CD2F3F"/>
    <w:rsid w:val="00CD692A"/>
    <w:rsid w:val="00CE24AB"/>
    <w:rsid w:val="00CF18BE"/>
    <w:rsid w:val="00CF1E95"/>
    <w:rsid w:val="00D0346F"/>
    <w:rsid w:val="00D25BA7"/>
    <w:rsid w:val="00D30498"/>
    <w:rsid w:val="00D35160"/>
    <w:rsid w:val="00D3786C"/>
    <w:rsid w:val="00D45D5E"/>
    <w:rsid w:val="00D5278B"/>
    <w:rsid w:val="00D537F6"/>
    <w:rsid w:val="00D60E75"/>
    <w:rsid w:val="00D62043"/>
    <w:rsid w:val="00D64FB2"/>
    <w:rsid w:val="00D72841"/>
    <w:rsid w:val="00D728B8"/>
    <w:rsid w:val="00D74354"/>
    <w:rsid w:val="00D84005"/>
    <w:rsid w:val="00D86D01"/>
    <w:rsid w:val="00D902BE"/>
    <w:rsid w:val="00D92907"/>
    <w:rsid w:val="00D93216"/>
    <w:rsid w:val="00D93F47"/>
    <w:rsid w:val="00DA133F"/>
    <w:rsid w:val="00DC1B15"/>
    <w:rsid w:val="00DC2122"/>
    <w:rsid w:val="00DC238B"/>
    <w:rsid w:val="00DD5DAE"/>
    <w:rsid w:val="00DE616D"/>
    <w:rsid w:val="00DE79EF"/>
    <w:rsid w:val="00DF05DF"/>
    <w:rsid w:val="00DF3475"/>
    <w:rsid w:val="00E0183E"/>
    <w:rsid w:val="00E02338"/>
    <w:rsid w:val="00E1304E"/>
    <w:rsid w:val="00E36C3B"/>
    <w:rsid w:val="00E37526"/>
    <w:rsid w:val="00E3762F"/>
    <w:rsid w:val="00E455A3"/>
    <w:rsid w:val="00E46535"/>
    <w:rsid w:val="00E50883"/>
    <w:rsid w:val="00E51724"/>
    <w:rsid w:val="00E54BCD"/>
    <w:rsid w:val="00E65B3D"/>
    <w:rsid w:val="00E770CE"/>
    <w:rsid w:val="00E83610"/>
    <w:rsid w:val="00E96FEE"/>
    <w:rsid w:val="00E97173"/>
    <w:rsid w:val="00EA096D"/>
    <w:rsid w:val="00EA3729"/>
    <w:rsid w:val="00EA3C03"/>
    <w:rsid w:val="00EA56F9"/>
    <w:rsid w:val="00EA6124"/>
    <w:rsid w:val="00EB044D"/>
    <w:rsid w:val="00EC3045"/>
    <w:rsid w:val="00ED0644"/>
    <w:rsid w:val="00ED7DB0"/>
    <w:rsid w:val="00EE3511"/>
    <w:rsid w:val="00EE392F"/>
    <w:rsid w:val="00EE7AF5"/>
    <w:rsid w:val="00EF2BD6"/>
    <w:rsid w:val="00EF36EF"/>
    <w:rsid w:val="00EF4358"/>
    <w:rsid w:val="00EF7F37"/>
    <w:rsid w:val="00F007B2"/>
    <w:rsid w:val="00F00DF4"/>
    <w:rsid w:val="00F06DF1"/>
    <w:rsid w:val="00F07445"/>
    <w:rsid w:val="00F10903"/>
    <w:rsid w:val="00F121B9"/>
    <w:rsid w:val="00F211F5"/>
    <w:rsid w:val="00F24373"/>
    <w:rsid w:val="00F32803"/>
    <w:rsid w:val="00F33621"/>
    <w:rsid w:val="00F35004"/>
    <w:rsid w:val="00F427F5"/>
    <w:rsid w:val="00F42E9E"/>
    <w:rsid w:val="00F57E0D"/>
    <w:rsid w:val="00F718AA"/>
    <w:rsid w:val="00F849D5"/>
    <w:rsid w:val="00F92E85"/>
    <w:rsid w:val="00FA0911"/>
    <w:rsid w:val="00FA5A72"/>
    <w:rsid w:val="00FC2661"/>
    <w:rsid w:val="00FE1C2E"/>
    <w:rsid w:val="00FF0FDD"/>
    <w:rsid w:val="00FF3F05"/>
    <w:rsid w:val="00FF50CB"/>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108"/>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rsid w:val="007335C5"/>
    <w:pPr>
      <w:ind w:left="851" w:hanging="851"/>
    </w:pPr>
  </w:style>
  <w:style w:type="character" w:customStyle="1" w:styleId="TANChar">
    <w:name w:val="TAN Char"/>
    <w:link w:val="TAN"/>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83610"/>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83610"/>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2509</TotalTime>
  <Pages>4</Pages>
  <Words>630</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79</cp:revision>
  <dcterms:created xsi:type="dcterms:W3CDTF">2021-12-27T02:56:00Z</dcterms:created>
  <dcterms:modified xsi:type="dcterms:W3CDTF">2023-05-15T07:48:00Z</dcterms:modified>
</cp:coreProperties>
</file>